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93" w:rsidRDefault="00D96B93" w:rsidP="00FB5049">
      <w:pPr>
        <w:spacing w:after="0" w:line="240" w:lineRule="auto"/>
        <w:rPr>
          <w:rFonts w:asciiTheme="majorBidi" w:hAnsiTheme="majorBidi" w:cstheme="majorBidi"/>
          <w:b/>
          <w:bCs/>
          <w:sz w:val="24"/>
          <w:szCs w:val="24"/>
        </w:rPr>
      </w:pPr>
    </w:p>
    <w:p w:rsidR="00FB5049" w:rsidRDefault="00FB5049" w:rsidP="00FB5049">
      <w:pPr>
        <w:spacing w:after="0" w:line="240" w:lineRule="auto"/>
        <w:rPr>
          <w:rFonts w:asciiTheme="majorBidi" w:hAnsiTheme="majorBidi" w:cstheme="majorBidi"/>
          <w:b/>
          <w:bCs/>
          <w:sz w:val="24"/>
          <w:szCs w:val="24"/>
        </w:rPr>
      </w:pPr>
      <w:r>
        <w:rPr>
          <w:rFonts w:asciiTheme="majorBidi" w:hAnsiTheme="majorBidi" w:cstheme="majorBidi"/>
          <w:b/>
          <w:bCs/>
          <w:sz w:val="24"/>
          <w:szCs w:val="24"/>
        </w:rPr>
        <w:t>NOMENCLATURE</w:t>
      </w:r>
    </w:p>
    <w:p w:rsidR="00FB5049" w:rsidRDefault="00FB5049" w:rsidP="00FB5049">
      <w:pPr>
        <w:spacing w:after="0" w:line="240" w:lineRule="auto"/>
        <w:rPr>
          <w:rFonts w:asciiTheme="majorBidi" w:hAnsiTheme="majorBidi" w:cstheme="majorBidi"/>
          <w:sz w:val="24"/>
          <w:szCs w:val="24"/>
        </w:rPr>
      </w:pPr>
      <w:r>
        <w:rPr>
          <w:rFonts w:asciiTheme="majorBidi" w:hAnsiTheme="majorBidi" w:cstheme="majorBidi"/>
          <w:sz w:val="24"/>
          <w:szCs w:val="24"/>
        </w:rPr>
        <w:t>Ac=the area of collector (m</w:t>
      </w:r>
      <w:r>
        <w:rPr>
          <w:rFonts w:asciiTheme="majorBidi" w:hAnsiTheme="majorBidi" w:cstheme="majorBidi"/>
          <w:sz w:val="24"/>
          <w:szCs w:val="24"/>
          <w:vertAlign w:val="superscript"/>
        </w:rPr>
        <w:t>2</w:t>
      </w:r>
      <w:r>
        <w:rPr>
          <w:rFonts w:asciiTheme="majorBidi" w:hAnsiTheme="majorBidi" w:cstheme="majorBidi"/>
          <w:sz w:val="24"/>
          <w:szCs w:val="24"/>
        </w:rPr>
        <w:t>).</w:t>
      </w:r>
    </w:p>
    <w:p w:rsidR="00FB5049" w:rsidRDefault="00FB5049" w:rsidP="00FB5049">
      <w:pPr>
        <w:spacing w:after="0" w:line="240" w:lineRule="auto"/>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vertAlign w:val="subscript"/>
        </w:rPr>
        <w:t>p</w:t>
      </w:r>
      <w:r>
        <w:rPr>
          <w:rFonts w:asciiTheme="majorBidi" w:hAnsiTheme="majorBidi" w:cstheme="majorBidi"/>
          <w:sz w:val="24"/>
          <w:szCs w:val="24"/>
        </w:rPr>
        <w:t xml:space="preserve">=the specific heat of air at constant pressure (1.008 kJ/kg.K). </w:t>
      </w:r>
    </w:p>
    <w:p w:rsidR="00FB5049" w:rsidRDefault="00FB5049" w:rsidP="00FB5049">
      <w:pPr>
        <w:spacing w:after="0" w:line="240" w:lineRule="auto"/>
        <w:rPr>
          <w:rFonts w:asciiTheme="majorBidi" w:hAnsiTheme="majorBidi" w:cstheme="majorBidi"/>
          <w:sz w:val="24"/>
          <w:szCs w:val="24"/>
        </w:rPr>
      </w:pPr>
      <w:r>
        <w:rPr>
          <w:rFonts w:asciiTheme="majorBidi" w:hAnsiTheme="majorBidi" w:cstheme="majorBidi"/>
          <w:sz w:val="24"/>
          <w:szCs w:val="24"/>
        </w:rPr>
        <w:t>m</w:t>
      </w:r>
      <w:r>
        <w:rPr>
          <w:rFonts w:asciiTheme="majorBidi" w:hAnsiTheme="majorBidi" w:cstheme="majorBidi"/>
          <w:b/>
          <w:bCs/>
          <w:sz w:val="24"/>
          <w:szCs w:val="24"/>
          <w:vertAlign w:val="superscript"/>
        </w:rPr>
        <w:t xml:space="preserve">. </w:t>
      </w:r>
      <w:r>
        <w:rPr>
          <w:rFonts w:asciiTheme="majorBidi" w:hAnsiTheme="majorBidi" w:cstheme="majorBidi"/>
          <w:sz w:val="24"/>
          <w:szCs w:val="24"/>
        </w:rPr>
        <w:t>= the mass flow rate (kg/s).</w:t>
      </w:r>
    </w:p>
    <w:p w:rsidR="00FB5049" w:rsidRDefault="00FB5049" w:rsidP="00FB5049">
      <w:pPr>
        <w:spacing w:after="0" w:line="240" w:lineRule="auto"/>
        <w:rPr>
          <w:rFonts w:asciiTheme="majorBidi" w:hAnsiTheme="majorBidi" w:cstheme="majorBidi"/>
          <w:sz w:val="24"/>
          <w:szCs w:val="24"/>
        </w:rPr>
      </w:pPr>
      <w:r>
        <w:rPr>
          <w:rFonts w:asciiTheme="majorBidi" w:hAnsiTheme="majorBidi" w:cstheme="majorBidi"/>
          <w:sz w:val="24"/>
          <w:szCs w:val="24"/>
        </w:rPr>
        <w:t>SAH= the solar air heater.</w:t>
      </w:r>
    </w:p>
    <w:p w:rsidR="00FB5049" w:rsidRDefault="00FB5049" w:rsidP="00FB5049">
      <w:pPr>
        <w:spacing w:after="0" w:line="240" w:lineRule="auto"/>
        <w:rPr>
          <w:rFonts w:asciiTheme="majorBidi" w:hAnsiTheme="majorBidi" w:cstheme="majorBidi"/>
          <w:sz w:val="24"/>
          <w:szCs w:val="24"/>
        </w:rPr>
      </w:pPr>
      <w:r>
        <w:rPr>
          <w:rFonts w:asciiTheme="majorBidi" w:hAnsiTheme="majorBidi" w:cstheme="majorBidi"/>
          <w:sz w:val="24"/>
          <w:szCs w:val="24"/>
        </w:rPr>
        <w:t>T</w:t>
      </w:r>
      <w:r>
        <w:rPr>
          <w:rFonts w:asciiTheme="majorBidi" w:hAnsiTheme="majorBidi" w:cstheme="majorBidi"/>
          <w:sz w:val="24"/>
          <w:szCs w:val="24"/>
          <w:vertAlign w:val="subscript"/>
        </w:rPr>
        <w:t>in</w:t>
      </w:r>
      <w:r>
        <w:rPr>
          <w:rFonts w:asciiTheme="majorBidi" w:hAnsiTheme="majorBidi" w:cstheme="majorBidi"/>
          <w:sz w:val="24"/>
          <w:szCs w:val="24"/>
        </w:rPr>
        <w:t xml:space="preserve"> = the inlet temperature of the cooling fluid (</w:t>
      </w:r>
      <w:r>
        <w:rPr>
          <w:rFonts w:asciiTheme="majorBidi" w:hAnsiTheme="majorBidi" w:cstheme="majorBidi"/>
          <w:sz w:val="24"/>
          <w:szCs w:val="24"/>
          <w:vertAlign w:val="superscript"/>
        </w:rPr>
        <w:t>o</w:t>
      </w:r>
      <w:r>
        <w:rPr>
          <w:rFonts w:asciiTheme="majorBidi" w:hAnsiTheme="majorBidi" w:cstheme="majorBidi"/>
          <w:sz w:val="24"/>
          <w:szCs w:val="24"/>
        </w:rPr>
        <w:t>C).</w:t>
      </w:r>
    </w:p>
    <w:p w:rsidR="00FB5049" w:rsidRDefault="00FB5049" w:rsidP="00FB5049">
      <w:pPr>
        <w:spacing w:after="0" w:line="240" w:lineRule="auto"/>
        <w:rPr>
          <w:rFonts w:asciiTheme="majorBidi" w:hAnsiTheme="majorBidi" w:cstheme="majorBidi"/>
          <w:sz w:val="24"/>
          <w:szCs w:val="24"/>
        </w:rPr>
      </w:pPr>
      <w:r>
        <w:rPr>
          <w:rFonts w:asciiTheme="majorBidi" w:hAnsiTheme="majorBidi" w:cstheme="majorBidi"/>
          <w:sz w:val="24"/>
          <w:szCs w:val="24"/>
        </w:rPr>
        <w:t>T</w:t>
      </w:r>
      <w:r>
        <w:rPr>
          <w:rFonts w:asciiTheme="majorBidi" w:hAnsiTheme="majorBidi" w:cstheme="majorBidi"/>
          <w:sz w:val="24"/>
          <w:szCs w:val="24"/>
          <w:vertAlign w:val="subscript"/>
        </w:rPr>
        <w:t>out</w:t>
      </w:r>
      <w:r>
        <w:rPr>
          <w:rFonts w:asciiTheme="majorBidi" w:hAnsiTheme="majorBidi" w:cstheme="majorBidi"/>
          <w:sz w:val="24"/>
          <w:szCs w:val="24"/>
        </w:rPr>
        <w:t xml:space="preserve"> = the outlet temperature of cooling fluid (</w:t>
      </w:r>
      <w:r>
        <w:rPr>
          <w:rFonts w:asciiTheme="majorBidi" w:hAnsiTheme="majorBidi" w:cstheme="majorBidi"/>
          <w:sz w:val="24"/>
          <w:szCs w:val="24"/>
          <w:vertAlign w:val="superscript"/>
        </w:rPr>
        <w:t>o</w:t>
      </w:r>
      <w:r>
        <w:rPr>
          <w:rFonts w:asciiTheme="majorBidi" w:hAnsiTheme="majorBidi" w:cstheme="majorBidi"/>
          <w:sz w:val="24"/>
          <w:szCs w:val="24"/>
        </w:rPr>
        <w:t>C).</w:t>
      </w:r>
    </w:p>
    <w:p w:rsidR="00FB5049" w:rsidRDefault="00FB5049" w:rsidP="00FB5049">
      <w:pPr>
        <w:spacing w:after="0" w:line="240" w:lineRule="auto"/>
        <w:rPr>
          <w:rFonts w:asciiTheme="majorBidi" w:hAnsiTheme="majorBidi" w:cstheme="majorBidi"/>
          <w:sz w:val="24"/>
          <w:szCs w:val="24"/>
        </w:rPr>
      </w:pPr>
      <w:r>
        <w:rPr>
          <w:rFonts w:asciiTheme="majorBidi" w:hAnsiTheme="majorBidi" w:cstheme="majorBidi"/>
          <w:sz w:val="24"/>
          <w:szCs w:val="24"/>
        </w:rPr>
        <w:t>V</w:t>
      </w:r>
      <w:r>
        <w:rPr>
          <w:rFonts w:asciiTheme="majorBidi" w:hAnsiTheme="majorBidi" w:cstheme="majorBidi"/>
          <w:b/>
          <w:bCs/>
          <w:sz w:val="24"/>
          <w:szCs w:val="24"/>
          <w:vertAlign w:val="superscript"/>
        </w:rPr>
        <w:t>.</w:t>
      </w:r>
      <w:r>
        <w:rPr>
          <w:rFonts w:asciiTheme="majorBidi" w:hAnsiTheme="majorBidi" w:cstheme="majorBidi"/>
          <w:sz w:val="24"/>
          <w:szCs w:val="24"/>
        </w:rPr>
        <w:t xml:space="preserve"> =the volume of the air leaving the collector by the duct with diameter d (m</w:t>
      </w:r>
      <w:r>
        <w:rPr>
          <w:rFonts w:asciiTheme="majorBidi" w:hAnsiTheme="majorBidi" w:cstheme="majorBidi"/>
          <w:sz w:val="24"/>
          <w:szCs w:val="24"/>
          <w:vertAlign w:val="superscript"/>
        </w:rPr>
        <w:t>3</w:t>
      </w:r>
      <w:r>
        <w:rPr>
          <w:rFonts w:asciiTheme="majorBidi" w:hAnsiTheme="majorBidi" w:cstheme="majorBidi"/>
          <w:sz w:val="24"/>
          <w:szCs w:val="24"/>
        </w:rPr>
        <w:t>/s).</w:t>
      </w:r>
    </w:p>
    <w:p w:rsidR="00FB5049" w:rsidRDefault="00FB5049" w:rsidP="00FB5049">
      <w:pPr>
        <w:tabs>
          <w:tab w:val="left" w:pos="3555"/>
        </w:tabs>
        <w:spacing w:after="0" w:line="240" w:lineRule="auto"/>
        <w:rPr>
          <w:rFonts w:asciiTheme="majorBidi" w:hAnsiTheme="majorBidi" w:cstheme="majorBidi"/>
          <w:sz w:val="24"/>
          <w:szCs w:val="24"/>
        </w:rPr>
      </w:pPr>
      <w:r>
        <w:rPr>
          <w:rFonts w:asciiTheme="majorBidi" w:hAnsiTheme="majorBidi" w:cstheme="majorBidi"/>
          <w:sz w:val="24"/>
          <w:szCs w:val="24"/>
        </w:rPr>
        <w:t>v= the air speed in (m/s).</w:t>
      </w:r>
      <w:r>
        <w:rPr>
          <w:rFonts w:asciiTheme="majorBidi" w:hAnsiTheme="majorBidi" w:cstheme="majorBidi"/>
          <w:sz w:val="24"/>
          <w:szCs w:val="24"/>
        </w:rPr>
        <w:tab/>
      </w:r>
    </w:p>
    <w:p w:rsidR="00FB5049" w:rsidRDefault="00FB5049" w:rsidP="00FB5049">
      <w:pPr>
        <w:spacing w:after="0" w:line="240" w:lineRule="auto"/>
        <w:rPr>
          <w:rFonts w:asciiTheme="majorBidi" w:hAnsiTheme="majorBidi" w:cstheme="majorBidi"/>
          <w:sz w:val="24"/>
          <w:szCs w:val="24"/>
        </w:rPr>
      </w:pPr>
      <w:r>
        <w:rPr>
          <w:rFonts w:asciiTheme="majorBidi" w:hAnsiTheme="majorBidi" w:cstheme="majorBidi"/>
          <w:sz w:val="24"/>
          <w:szCs w:val="24"/>
        </w:rPr>
        <w:t>ρ = the density of air in (kg/m</w:t>
      </w:r>
      <w:r>
        <w:rPr>
          <w:rFonts w:asciiTheme="majorBidi" w:hAnsiTheme="majorBidi" w:cstheme="majorBidi"/>
          <w:sz w:val="24"/>
          <w:szCs w:val="24"/>
          <w:vertAlign w:val="superscript"/>
        </w:rPr>
        <w:t>3</w:t>
      </w:r>
      <w:r>
        <w:rPr>
          <w:rFonts w:asciiTheme="majorBidi" w:hAnsiTheme="majorBidi" w:cstheme="majorBidi"/>
          <w:sz w:val="24"/>
          <w:szCs w:val="24"/>
        </w:rPr>
        <w:t>).</w:t>
      </w:r>
    </w:p>
    <w:p w:rsidR="00FB5049" w:rsidRDefault="00FB5049" w:rsidP="00FB5049">
      <w:pPr>
        <w:tabs>
          <w:tab w:val="left" w:pos="3615"/>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P= the air pressure (101325 Pa).</w:t>
      </w:r>
      <w:r>
        <w:rPr>
          <w:rFonts w:asciiTheme="majorBidi" w:hAnsiTheme="majorBidi" w:cstheme="majorBidi"/>
          <w:sz w:val="24"/>
          <w:szCs w:val="24"/>
        </w:rPr>
        <w:tab/>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R= the specific gas constant for dry air (287.05 J/kg.K).</w:t>
      </w:r>
    </w:p>
    <w:p w:rsidR="00FB5049" w:rsidRDefault="00FB5049" w:rsidP="00FB5049">
      <w:pPr>
        <w:spacing w:after="0" w:line="240" w:lineRule="auto"/>
        <w:rPr>
          <w:rFonts w:asciiTheme="majorBidi" w:hAnsiTheme="majorBidi" w:cstheme="majorBidi"/>
          <w:sz w:val="24"/>
          <w:szCs w:val="24"/>
        </w:rPr>
      </w:pPr>
      <w:r>
        <w:rPr>
          <w:rFonts w:asciiTheme="majorBidi" w:hAnsiTheme="majorBidi" w:cstheme="majorBidi"/>
          <w:position w:val="-12"/>
          <w:sz w:val="24"/>
          <w:szCs w:val="24"/>
        </w:rPr>
        <w:object w:dxaOrig="3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 o:ole="">
            <v:imagedata r:id="rId9" o:title=""/>
          </v:shape>
          <o:OLEObject Type="Embed" ProgID="Equation.3" ShapeID="_x0000_i1025" DrawAspect="Content" ObjectID="_1518250898" r:id="rId10"/>
        </w:object>
      </w:r>
      <w:r>
        <w:rPr>
          <w:rFonts w:asciiTheme="majorBidi" w:hAnsiTheme="majorBidi" w:cstheme="majorBidi"/>
          <w:sz w:val="24"/>
          <w:szCs w:val="24"/>
        </w:rPr>
        <w:t>= the solar air heater (SAH) efficiency.</w:t>
      </w:r>
    </w:p>
    <w:p w:rsidR="00FB5049" w:rsidRDefault="00FB5049" w:rsidP="00FB5049">
      <w:pPr>
        <w:spacing w:after="0" w:line="240" w:lineRule="auto"/>
        <w:rPr>
          <w:rFonts w:asciiTheme="majorBidi" w:hAnsiTheme="majorBidi" w:cstheme="majorBidi"/>
          <w:sz w:val="24"/>
          <w:szCs w:val="24"/>
        </w:rPr>
      </w:pPr>
      <w:r>
        <w:rPr>
          <w:rFonts w:asciiTheme="majorBidi" w:hAnsiTheme="majorBidi" w:cstheme="majorBidi"/>
          <w:position w:val="-10"/>
          <w:sz w:val="24"/>
          <w:szCs w:val="24"/>
        </w:rPr>
        <w:object w:dxaOrig="375" w:dyaOrig="315">
          <v:shape id="_x0000_i1026" type="#_x0000_t75" style="width:18.75pt;height:15.75pt" o:ole="">
            <v:imagedata r:id="rId11" o:title=""/>
          </v:shape>
          <o:OLEObject Type="Embed" ProgID="Equation.3" ShapeID="_x0000_i1026" DrawAspect="Content" ObjectID="_1518250899" r:id="rId12"/>
        </w:object>
      </w:r>
      <w:r>
        <w:rPr>
          <w:rFonts w:asciiTheme="majorBidi" w:hAnsiTheme="majorBidi" w:cstheme="majorBidi"/>
          <w:sz w:val="24"/>
          <w:szCs w:val="24"/>
        </w:rPr>
        <w:t>= the useful heat gain.</w:t>
      </w:r>
    </w:p>
    <w:p w:rsidR="00FB5049" w:rsidRDefault="00FB5049" w:rsidP="00FB5049">
      <w:pPr>
        <w:spacing w:after="0"/>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1- INTRODUCTION </w:t>
      </w:r>
    </w:p>
    <w:p w:rsidR="00FB5049" w:rsidRDefault="00FB5049" w:rsidP="00FB5049">
      <w:pPr>
        <w:spacing w:after="0" w:line="240" w:lineRule="auto"/>
        <w:jc w:val="both"/>
        <w:rPr>
          <w:rFonts w:asciiTheme="majorBidi" w:hAnsiTheme="majorBidi" w:cstheme="majorBidi"/>
          <w:sz w:val="24"/>
          <w:szCs w:val="24"/>
        </w:rPr>
      </w:pPr>
      <w:r>
        <w:rPr>
          <w:rFonts w:asciiTheme="majorBidi" w:hAnsiTheme="majorBidi" w:cstheme="majorBidi"/>
        </w:rPr>
        <w:tab/>
      </w:r>
      <w:r>
        <w:rPr>
          <w:rFonts w:asciiTheme="majorBidi" w:hAnsiTheme="majorBidi" w:cstheme="majorBidi"/>
          <w:sz w:val="24"/>
          <w:szCs w:val="24"/>
        </w:rPr>
        <w:t xml:space="preserve">Solar air heater (SAH) is extensively used in industrial, residential and agricultural fields. Experimental studies reported various methods used for drying of agricultural materials using solar drier for pineapple drying by (Sodha, et al,1985), for onion drying by (Sarsavadia, 2007), and for copra drying by (Mohanraj &amp; Chandrasekar, 2009). </w:t>
      </w:r>
    </w:p>
    <w:p w:rsidR="00FB5049" w:rsidRDefault="00FB5049" w:rsidP="00FB5049">
      <w:pPr>
        <w:spacing w:after="0" w:line="240" w:lineRule="auto"/>
        <w:jc w:val="both"/>
        <w:rPr>
          <w:rFonts w:asciiTheme="majorBidi" w:hAnsiTheme="majorBidi" w:cstheme="majorBidi"/>
          <w:sz w:val="24"/>
          <w:szCs w:val="24"/>
        </w:rPr>
      </w:pPr>
      <w:r>
        <w:rPr>
          <w:rFonts w:asciiTheme="majorBidi" w:hAnsiTheme="majorBidi" w:cstheme="majorBidi"/>
          <w:sz w:val="24"/>
          <w:szCs w:val="24"/>
        </w:rPr>
        <w:t>(Hassan Fath, 1995) studied the thermal performance of four common types of single pass SAH.</w:t>
      </w:r>
    </w:p>
    <w:p w:rsidR="00FB5049" w:rsidRDefault="00FB5049" w:rsidP="00FB504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Common sensible heat storage materials used to store sensible heat such as  water, gravel bed, sand, clay, concrete, etc, has been studied (Abqul-Enein, 2000). Forced convection solar driers seem to be an advantage over traditional methods and improve quality of product considerably by (Midilli, 2001). (Pangavhane &amp; Sawhney, 2002) studied Heat storage materials for copra drying of a flat plate SAH. </w:t>
      </w:r>
    </w:p>
    <w:p w:rsidR="00FB5049" w:rsidRDefault="00FB5049" w:rsidP="00FB504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On heat transfer characteristics of SAH, (Jain &amp; Tiwari, 2003) studied effect of collector aspect ratio on that plate upward baffled SAHs. Normally thermal storage systems are employed to store heat, which includes sensible and latent heat storage by (Hawlader, 2003). The relationships between the direct solar irradiation, the heat flow resulted, the air velocity at the outlet, the air flow rate, the time of input in nominal regime of the collector and efficiency of conversion of solar energy into thermal energy are highlighted by (Sanda Budea, 2014). </w:t>
      </w:r>
    </w:p>
    <w:p w:rsidR="00FB5049" w:rsidRDefault="00FB5049" w:rsidP="00FB5049">
      <w:pPr>
        <w:spacing w:after="0" w:line="240" w:lineRule="auto"/>
        <w:jc w:val="both"/>
        <w:rPr>
          <w:rFonts w:asciiTheme="majorBidi" w:hAnsiTheme="majorBidi" w:cstheme="majorBidi"/>
          <w:sz w:val="24"/>
          <w:szCs w:val="24"/>
        </w:rPr>
      </w:pPr>
      <w:r>
        <w:rPr>
          <w:rFonts w:asciiTheme="majorBidi" w:hAnsiTheme="majorBidi" w:cstheme="majorBidi"/>
          <w:sz w:val="24"/>
          <w:szCs w:val="24"/>
        </w:rPr>
        <w:t>This study presents development of a forced convection solar collector (FCSC) integrated with and without sensible heat storage material (pure cement, concrete and sand), to show the ability of using flat plate solar air heater to store heat energy to recharge it at night, and to show the affect of outlet air velocity on solar air heater performance with best storage material under meteorological conditions of Baghdad, Iraq at February 2015.</w:t>
      </w:r>
    </w:p>
    <w:p w:rsidR="00FB5049" w:rsidRDefault="00FB5049" w:rsidP="00FB5049">
      <w:pPr>
        <w:pStyle w:val="Default"/>
        <w:jc w:val="both"/>
        <w:rPr>
          <w:rFonts w:asciiTheme="majorBidi" w:hAnsiTheme="majorBidi" w:cstheme="majorBidi"/>
        </w:rPr>
      </w:pPr>
    </w:p>
    <w:p w:rsidR="00D96B93" w:rsidRDefault="00D96B93" w:rsidP="00FB5049">
      <w:pPr>
        <w:autoSpaceDE w:val="0"/>
        <w:autoSpaceDN w:val="0"/>
        <w:adjustRightInd w:val="0"/>
        <w:spacing w:after="0" w:line="240" w:lineRule="auto"/>
        <w:jc w:val="both"/>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both"/>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both"/>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both"/>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both"/>
        <w:rPr>
          <w:rFonts w:asciiTheme="majorBidi" w:hAnsiTheme="majorBidi" w:cstheme="majorBidi"/>
          <w:b/>
          <w:bCs/>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2-EXPERIMENTAL SECTION</w:t>
      </w:r>
    </w:p>
    <w:p w:rsidR="00FB5049" w:rsidRDefault="00FB5049" w:rsidP="00FB5049">
      <w:pPr>
        <w:autoSpaceDE w:val="0"/>
        <w:autoSpaceDN w:val="0"/>
        <w:adjustRightInd w:val="0"/>
        <w:spacing w:after="0" w:line="240" w:lineRule="auto"/>
        <w:jc w:val="both"/>
        <w:rPr>
          <w:rFonts w:asciiTheme="majorBidi" w:hAnsiTheme="majorBidi" w:cstheme="majorBidi"/>
          <w:b/>
          <w:bCs/>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2.1 Experimental Setup</w:t>
      </w:r>
    </w:p>
    <w:p w:rsidR="00D96B93" w:rsidRDefault="00D96B93" w:rsidP="00FB5049">
      <w:pPr>
        <w:autoSpaceDE w:val="0"/>
        <w:autoSpaceDN w:val="0"/>
        <w:adjustRightInd w:val="0"/>
        <w:spacing w:after="0" w:line="240" w:lineRule="auto"/>
        <w:jc w:val="both"/>
        <w:rPr>
          <w:rFonts w:asciiTheme="majorBidi" w:hAnsiTheme="majorBidi" w:cstheme="majorBidi"/>
          <w:b/>
          <w:bCs/>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 In (Fig.1) shows the four flat plate air solar collectors. Each collector [area (0.6×1) m</w:t>
      </w:r>
      <w:r>
        <w:rPr>
          <w:rFonts w:asciiTheme="majorBidi" w:hAnsiTheme="majorBidi" w:cstheme="majorBidi"/>
          <w:sz w:val="24"/>
          <w:szCs w:val="24"/>
          <w:vertAlign w:val="superscript"/>
        </w:rPr>
        <w:t>2</w:t>
      </w:r>
      <w:r>
        <w:rPr>
          <w:rFonts w:asciiTheme="majorBidi" w:hAnsiTheme="majorBidi" w:cstheme="majorBidi"/>
          <w:sz w:val="24"/>
          <w:szCs w:val="24"/>
        </w:rPr>
        <w:t>] with aluminum absorber plate (0.7 mm thick) black painted to absorb incident solar radiation. Absorber plate is placed directly behind transparent cover (glass) with a layer of air separating it from cover. Air to be heated passes between transparent cover (glass) and absorber plate. To increase temperature of air by green house effect, a glass cover (4 mm thick) is placed. Gap (100 mm) between glass and absorber surface is maintained for air circulation. Top side of collector is connected to (3) inch diameter centrifugal blower using reducer (Fig.2), and bottom side is opened with (3) inch diameter to make air circulation. Gap (40 mm) between absorber and back insulator for each collector, three collectors are filled with heat storage materials (sand, concrete, pure cement) to store heat energy at sunny hours and reuse it after sunset as shown in (Fig.3), and the 4rth collector was without storage material, the thermo physical specification of heat storage materials are showed in (Table 1). The principle operation is shown in schematic diagram in (Fig.4). A side by side test of collectors is conducted to show the effect of the type of storage material on heat storage at the same environment condition (irradiation, ambient temperature, and wind speed). SAH is tilted to 65° with respect to horizontal. System is oriented to face south to maximize solar radiation incident on solar collector. The measurements were done in ALmashtal, Baghdad, Iraq (latitude</w:t>
      </w:r>
      <w:r>
        <w:rPr>
          <w:rFonts w:asciiTheme="majorBidi" w:hAnsiTheme="majorBidi" w:cstheme="majorBidi"/>
          <w:sz w:val="24"/>
          <w:szCs w:val="24"/>
          <w:rtl/>
        </w:rPr>
        <w:t xml:space="preserve"> </w:t>
      </w:r>
      <w:r>
        <w:rPr>
          <w:rFonts w:asciiTheme="majorBidi" w:hAnsiTheme="majorBidi" w:cstheme="majorBidi"/>
          <w:sz w:val="24"/>
          <w:szCs w:val="24"/>
        </w:rPr>
        <w:t>33.33158</w:t>
      </w:r>
      <w:r>
        <w:rPr>
          <w:rFonts w:asciiTheme="majorBidi" w:hAnsiTheme="majorBidi" w:cstheme="majorBidi"/>
          <w:sz w:val="24"/>
          <w:szCs w:val="24"/>
          <w:vertAlign w:val="superscript"/>
        </w:rPr>
        <w:t>o</w:t>
      </w:r>
      <w:r>
        <w:rPr>
          <w:rFonts w:asciiTheme="majorBidi" w:hAnsiTheme="majorBidi" w:cstheme="majorBidi"/>
          <w:sz w:val="24"/>
          <w:szCs w:val="24"/>
        </w:rPr>
        <w:t>N, longitude 33</w:t>
      </w:r>
      <w:r>
        <w:rPr>
          <w:rFonts w:asciiTheme="majorBidi" w:hAnsiTheme="majorBidi" w:cstheme="majorBidi"/>
          <w:sz w:val="24"/>
          <w:szCs w:val="24"/>
          <w:vertAlign w:val="superscript"/>
        </w:rPr>
        <w:t>o</w:t>
      </w:r>
      <w:r>
        <w:rPr>
          <w:rFonts w:asciiTheme="majorBidi" w:hAnsiTheme="majorBidi" w:cstheme="majorBidi"/>
          <w:sz w:val="24"/>
          <w:szCs w:val="24"/>
        </w:rPr>
        <w:t xml:space="preserve"> E), the first test was done on 8 February to select the best storage heat material; the next test was done in 11 February to show the effect of outlet air velocity on solar air heater performance.</w:t>
      </w:r>
    </w:p>
    <w:p w:rsidR="00FB5049" w:rsidRDefault="00FB5049" w:rsidP="00FB5049">
      <w:pPr>
        <w:autoSpaceDE w:val="0"/>
        <w:autoSpaceDN w:val="0"/>
        <w:adjustRightInd w:val="0"/>
        <w:spacing w:after="0" w:line="240" w:lineRule="auto"/>
        <w:rPr>
          <w:rFonts w:asciiTheme="majorBidi" w:hAnsiTheme="majorBidi" w:cstheme="majorBidi"/>
          <w:b/>
          <w:bCs/>
          <w:sz w:val="24"/>
          <w:szCs w:val="24"/>
        </w:rPr>
      </w:pPr>
    </w:p>
    <w:p w:rsidR="00FB5049" w:rsidRDefault="00FB5049" w:rsidP="00FB504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2.2 Experimental instruments measurement</w:t>
      </w:r>
    </w:p>
    <w:p w:rsidR="00D96B93" w:rsidRDefault="00D96B93" w:rsidP="00FB5049">
      <w:pPr>
        <w:autoSpaceDE w:val="0"/>
        <w:autoSpaceDN w:val="0"/>
        <w:adjustRightInd w:val="0"/>
        <w:spacing w:after="0" w:line="240" w:lineRule="auto"/>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b/>
          <w:bCs/>
          <w:sz w:val="20"/>
          <w:szCs w:val="20"/>
        </w:rPr>
      </w:pPr>
      <w:r>
        <w:rPr>
          <w:rFonts w:asciiTheme="majorBidi" w:hAnsiTheme="majorBidi" w:cstheme="majorBidi"/>
          <w:sz w:val="24"/>
          <w:szCs w:val="24"/>
        </w:rPr>
        <w:tab/>
        <w:t>Solar irradiation was measured with an (Protek / DM-301) instrument as shown in (Fig. 5). The response time of this instrument is 1s. The instrument measures solar intensity in the range (0 to 2000 Watt/m</w:t>
      </w:r>
      <w:r>
        <w:rPr>
          <w:rFonts w:asciiTheme="majorBidi" w:hAnsiTheme="majorBidi" w:cstheme="majorBidi"/>
          <w:sz w:val="24"/>
          <w:szCs w:val="24"/>
          <w:vertAlign w:val="superscript"/>
        </w:rPr>
        <w:t>2</w:t>
      </w:r>
      <w:r>
        <w:rPr>
          <w:rFonts w:asciiTheme="majorBidi" w:hAnsiTheme="majorBidi" w:cstheme="majorBidi"/>
          <w:sz w:val="24"/>
          <w:szCs w:val="24"/>
        </w:rPr>
        <w:t>).</w:t>
      </w:r>
      <w:r>
        <w:rPr>
          <w:rFonts w:asciiTheme="majorBidi" w:hAnsiTheme="majorBidi" w:cstheme="majorBidi"/>
          <w:b/>
          <w:bCs/>
          <w:sz w:val="20"/>
          <w:szCs w:val="20"/>
        </w:rPr>
        <w:t xml:space="preserve"> </w:t>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Air velocity is measured by anemometer type ( Kaindl /wind master) as shown in (Fig 2).</w:t>
      </w:r>
    </w:p>
    <w:p w:rsidR="00FB5049" w:rsidRDefault="00FB5049" w:rsidP="00FB5049">
      <w:pPr>
        <w:spacing w:line="240" w:lineRule="auto"/>
        <w:jc w:val="both"/>
        <w:rPr>
          <w:b/>
          <w:bCs/>
          <w:sz w:val="18"/>
          <w:szCs w:val="18"/>
        </w:rPr>
      </w:pPr>
      <w:r>
        <w:rPr>
          <w:rFonts w:asciiTheme="majorBidi" w:hAnsiTheme="majorBidi" w:cstheme="majorBidi"/>
          <w:sz w:val="24"/>
          <w:szCs w:val="24"/>
        </w:rPr>
        <w:t>The absorber surface temperature, air inlet, and outlet temperature are measured by three k-type thermocouple with temperature data logger type</w:t>
      </w:r>
      <w:r>
        <w:rPr>
          <w:rFonts w:asciiTheme="majorBidi" w:hAnsiTheme="majorBidi" w:cstheme="majorBidi"/>
          <w:sz w:val="24"/>
          <w:szCs w:val="24"/>
          <w:rtl/>
        </w:rPr>
        <w:t xml:space="preserve"> </w:t>
      </w:r>
      <w:r>
        <w:rPr>
          <w:rFonts w:asciiTheme="majorBidi" w:hAnsiTheme="majorBidi" w:cstheme="majorBidi"/>
          <w:sz w:val="24"/>
          <w:szCs w:val="24"/>
        </w:rPr>
        <w:t xml:space="preserve">(BTM-4208SD) as shown in (Fig.5). K-type thermocouples are suitable for measurements in the range at (-180 to +1300 °C). </w:t>
      </w:r>
    </w:p>
    <w:p w:rsidR="00FB5049" w:rsidRDefault="00FB5049" w:rsidP="00FB504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2.2.1 Experimental Measurements Accuracy</w:t>
      </w:r>
    </w:p>
    <w:p w:rsidR="00D96B93" w:rsidRDefault="00D96B93" w:rsidP="00FB5049">
      <w:pPr>
        <w:spacing w:after="0" w:line="240" w:lineRule="auto"/>
        <w:jc w:val="both"/>
        <w:rPr>
          <w:rFonts w:asciiTheme="majorBidi" w:hAnsiTheme="majorBidi" w:cstheme="majorBidi"/>
          <w:b/>
          <w:bCs/>
          <w:sz w:val="24"/>
          <w:szCs w:val="24"/>
        </w:rPr>
      </w:pPr>
    </w:p>
    <w:p w:rsidR="00FB5049" w:rsidRDefault="00FB5049" w:rsidP="00FB5049">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heme="majorBidi" w:hAnsiTheme="majorBidi" w:cstheme="majorBidi"/>
          <w:sz w:val="24"/>
          <w:szCs w:val="24"/>
        </w:rPr>
        <w:t xml:space="preserve"> The </w:t>
      </w:r>
      <w:r>
        <w:rPr>
          <w:rFonts w:ascii="Times New Roman" w:hAnsi="Times New Roman" w:cs="Times New Roman"/>
          <w:sz w:val="24"/>
          <w:szCs w:val="24"/>
        </w:rPr>
        <w:t xml:space="preserve">accuracy of </w:t>
      </w:r>
      <w:r>
        <w:rPr>
          <w:rFonts w:asciiTheme="majorBidi" w:hAnsiTheme="majorBidi" w:cstheme="majorBidi"/>
          <w:sz w:val="24"/>
          <w:szCs w:val="24"/>
        </w:rPr>
        <w:t xml:space="preserve">solar irradiation meter </w:t>
      </w:r>
      <w:r>
        <w:rPr>
          <w:rFonts w:ascii="Times New Roman" w:hAnsi="Times New Roman" w:cs="Times New Roman"/>
          <w:sz w:val="24"/>
          <w:szCs w:val="24"/>
        </w:rPr>
        <w:t>is (</w:t>
      </w:r>
      <w:r>
        <w:rPr>
          <w:rFonts w:ascii="Arial" w:hAnsi="Arial" w:cs="Arial"/>
          <w:shd w:val="clear" w:color="auto" w:fill="FFFFFF"/>
        </w:rPr>
        <w:t>±0.7%</w:t>
      </w:r>
      <w:r>
        <w:rPr>
          <w:rFonts w:ascii="Times New Roman" w:hAnsi="Times New Roman" w:cs="Times New Roman"/>
          <w:sz w:val="24"/>
          <w:szCs w:val="24"/>
        </w:rPr>
        <w:t>).</w:t>
      </w:r>
    </w:p>
    <w:p w:rsidR="00FB5049" w:rsidRDefault="00FB5049" w:rsidP="00FB5049">
      <w:pPr>
        <w:spacing w:after="0"/>
        <w:jc w:val="both"/>
        <w:rPr>
          <w:rFonts w:ascii="Times New Roman" w:hAnsi="Times New Roman" w:cs="Times New Roman"/>
          <w:sz w:val="24"/>
          <w:szCs w:val="24"/>
        </w:rPr>
      </w:pPr>
      <w:r>
        <w:rPr>
          <w:rFonts w:asciiTheme="majorBidi" w:hAnsiTheme="majorBidi" w:cstheme="majorBidi"/>
          <w:sz w:val="24"/>
          <w:szCs w:val="24"/>
        </w:rPr>
        <w:t xml:space="preserve">2- The </w:t>
      </w:r>
      <w:r>
        <w:rPr>
          <w:rFonts w:ascii="Times New Roman" w:hAnsi="Times New Roman" w:cs="Times New Roman"/>
          <w:sz w:val="24"/>
          <w:szCs w:val="24"/>
        </w:rPr>
        <w:t xml:space="preserve">accuracy of </w:t>
      </w:r>
      <w:r>
        <w:rPr>
          <w:rFonts w:asciiTheme="majorBidi" w:hAnsiTheme="majorBidi" w:cstheme="majorBidi"/>
          <w:sz w:val="24"/>
          <w:szCs w:val="24"/>
        </w:rPr>
        <w:t xml:space="preserve">air velocity meter </w:t>
      </w:r>
      <w:r>
        <w:rPr>
          <w:rFonts w:ascii="Times New Roman" w:hAnsi="Times New Roman" w:cs="Times New Roman"/>
          <w:sz w:val="24"/>
          <w:szCs w:val="24"/>
        </w:rPr>
        <w:t>is (</w:t>
      </w:r>
      <w:r>
        <w:rPr>
          <w:rFonts w:ascii="Arial" w:hAnsi="Arial" w:cs="Arial"/>
          <w:shd w:val="clear" w:color="auto" w:fill="FFFFFF"/>
        </w:rPr>
        <w:t>±4%</w:t>
      </w:r>
      <w:r>
        <w:rPr>
          <w:rFonts w:ascii="Times New Roman" w:hAnsi="Times New Roman" w:cs="Times New Roman"/>
          <w:sz w:val="24"/>
          <w:szCs w:val="24"/>
        </w:rPr>
        <w:t>).</w:t>
      </w:r>
    </w:p>
    <w:p w:rsidR="00FB5049" w:rsidRDefault="00FB5049" w:rsidP="00FB5049">
      <w:pPr>
        <w:spacing w:after="0"/>
        <w:jc w:val="both"/>
        <w:rPr>
          <w:rFonts w:ascii="Times New Roman" w:hAnsi="Times New Roman" w:cs="Times New Roman"/>
          <w:sz w:val="24"/>
          <w:szCs w:val="24"/>
        </w:rPr>
      </w:pPr>
      <w:r>
        <w:rPr>
          <w:rFonts w:asciiTheme="majorBidi" w:hAnsiTheme="majorBidi" w:cstheme="majorBidi"/>
          <w:sz w:val="24"/>
          <w:szCs w:val="24"/>
        </w:rPr>
        <w:t xml:space="preserve">3- The </w:t>
      </w:r>
      <w:r>
        <w:rPr>
          <w:rFonts w:ascii="Times New Roman" w:hAnsi="Times New Roman" w:cs="Times New Roman"/>
          <w:sz w:val="24"/>
          <w:szCs w:val="24"/>
        </w:rPr>
        <w:t xml:space="preserve">accuracy of </w:t>
      </w:r>
      <w:r>
        <w:rPr>
          <w:rFonts w:asciiTheme="majorBidi" w:hAnsiTheme="majorBidi" w:cstheme="majorBidi"/>
          <w:sz w:val="24"/>
          <w:szCs w:val="24"/>
        </w:rPr>
        <w:t>temperature data logger</w:t>
      </w:r>
      <w:r>
        <w:rPr>
          <w:rFonts w:asciiTheme="majorBidi" w:hAnsiTheme="majorBidi" w:cstheme="majorBidi"/>
          <w:color w:val="FF0000"/>
          <w:sz w:val="24"/>
          <w:szCs w:val="24"/>
        </w:rPr>
        <w:t xml:space="preserve"> </w:t>
      </w:r>
      <w:r>
        <w:rPr>
          <w:rFonts w:ascii="Times New Roman" w:hAnsi="Times New Roman" w:cs="Times New Roman"/>
          <w:sz w:val="24"/>
          <w:szCs w:val="24"/>
        </w:rPr>
        <w:t>is (</w:t>
      </w:r>
      <w:r>
        <w:rPr>
          <w:rFonts w:ascii="Arial" w:hAnsi="Arial" w:cs="Arial"/>
          <w:shd w:val="clear" w:color="auto" w:fill="FFFFFF"/>
        </w:rPr>
        <w:t>±0.01%</w:t>
      </w:r>
      <w:r>
        <w:rPr>
          <w:rFonts w:ascii="Times New Roman" w:hAnsi="Times New Roman" w:cs="Times New Roman"/>
          <w:sz w:val="24"/>
          <w:szCs w:val="24"/>
        </w:rPr>
        <w:t>).</w:t>
      </w:r>
    </w:p>
    <w:p w:rsidR="00FB5049" w:rsidRDefault="00FB5049" w:rsidP="00FB5049">
      <w:pPr>
        <w:spacing w:after="0"/>
        <w:jc w:val="both"/>
        <w:rPr>
          <w:rFonts w:ascii="Times New Roman" w:hAnsi="Times New Roman" w:cs="Times New Roman"/>
          <w:sz w:val="24"/>
          <w:szCs w:val="24"/>
        </w:rPr>
      </w:pPr>
      <w:r>
        <w:rPr>
          <w:rFonts w:asciiTheme="majorBidi" w:hAnsiTheme="majorBidi" w:cstheme="majorBidi"/>
          <w:sz w:val="24"/>
          <w:szCs w:val="24"/>
        </w:rPr>
        <w:t xml:space="preserve">4- The </w:t>
      </w:r>
      <w:r>
        <w:rPr>
          <w:rFonts w:ascii="Times New Roman" w:hAnsi="Times New Roman" w:cs="Times New Roman"/>
          <w:sz w:val="24"/>
          <w:szCs w:val="24"/>
        </w:rPr>
        <w:t>accuracy of K-type thermocouples is (</w:t>
      </w:r>
      <w:r>
        <w:rPr>
          <w:rFonts w:ascii="Arial" w:hAnsi="Arial" w:cs="Arial"/>
          <w:shd w:val="clear" w:color="auto" w:fill="FFFFFF"/>
        </w:rPr>
        <w:t>±0.4%</w:t>
      </w:r>
      <w:r>
        <w:rPr>
          <w:rFonts w:ascii="Times New Roman" w:hAnsi="Times New Roman" w:cs="Times New Roman"/>
          <w:sz w:val="24"/>
          <w:szCs w:val="24"/>
        </w:rPr>
        <w:t>).</w:t>
      </w:r>
    </w:p>
    <w:p w:rsidR="00FB5049" w:rsidRDefault="00FB5049" w:rsidP="00FB5049">
      <w:pPr>
        <w:autoSpaceDE w:val="0"/>
        <w:autoSpaceDN w:val="0"/>
        <w:adjustRightInd w:val="0"/>
        <w:spacing w:after="0" w:line="240" w:lineRule="auto"/>
        <w:jc w:val="both"/>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both"/>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both"/>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both"/>
        <w:rPr>
          <w:rFonts w:asciiTheme="majorBidi" w:hAnsiTheme="majorBidi" w:cstheme="majorBidi"/>
          <w:b/>
          <w:bCs/>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3- MATHEMATICAL MODELING</w:t>
      </w:r>
      <w:r w:rsidR="00D96B93">
        <w:rPr>
          <w:rFonts w:asciiTheme="majorBidi" w:hAnsiTheme="majorBidi" w:cstheme="majorBidi"/>
          <w:b/>
          <w:bCs/>
          <w:sz w:val="24"/>
          <w:szCs w:val="24"/>
        </w:rPr>
        <w:t xml:space="preserve"> :-</w:t>
      </w:r>
    </w:p>
    <w:p w:rsidR="00D96B93" w:rsidRDefault="00D96B93" w:rsidP="00FB5049">
      <w:pPr>
        <w:autoSpaceDE w:val="0"/>
        <w:autoSpaceDN w:val="0"/>
        <w:adjustRightInd w:val="0"/>
        <w:spacing w:after="0" w:line="240" w:lineRule="auto"/>
        <w:jc w:val="both"/>
        <w:rPr>
          <w:rFonts w:asciiTheme="majorBidi" w:hAnsiTheme="majorBidi" w:cstheme="majorBidi"/>
          <w:b/>
          <w:bCs/>
          <w:sz w:val="24"/>
          <w:szCs w:val="24"/>
        </w:rPr>
      </w:pPr>
    </w:p>
    <w:p w:rsidR="00FB5049" w:rsidRDefault="00FB5049" w:rsidP="00FB504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Equation (1) was applied to estimate the solar heat gain delivered by the SAH:</w:t>
      </w:r>
    </w:p>
    <w:p w:rsidR="00FB5049" w:rsidRDefault="00FB5049" w:rsidP="00FB5049">
      <w:pPr>
        <w:autoSpaceDE w:val="0"/>
        <w:autoSpaceDN w:val="0"/>
        <w:adjustRightInd w:val="0"/>
        <w:spacing w:after="0" w:line="240" w:lineRule="auto"/>
        <w:rPr>
          <w:rFonts w:asciiTheme="majorBidi" w:hAnsiTheme="majorBidi" w:cstheme="majorBidi"/>
          <w:sz w:val="24"/>
          <w:szCs w:val="24"/>
        </w:rPr>
      </w:pPr>
    </w:p>
    <w:p w:rsidR="00FB5049" w:rsidRDefault="004C0F86" w:rsidP="00FB5049">
      <w:pPr>
        <w:autoSpaceDE w:val="0"/>
        <w:autoSpaceDN w:val="0"/>
        <w:adjustRightInd w:val="0"/>
        <w:spacing w:after="0" w:line="240" w:lineRule="auto"/>
        <w:rPr>
          <w:rFonts w:asciiTheme="majorBidi" w:hAnsiTheme="majorBidi" w:cstheme="majorBidi"/>
          <w:b/>
          <w:bCs/>
          <w:sz w:val="24"/>
          <w:szCs w:val="24"/>
        </w:rPr>
      </w:pPr>
      <w:r>
        <w:pict>
          <v:shape id="_x0000_s1026" type="#_x0000_t75" style="position:absolute;margin-left:7pt;margin-top:7.25pt;width:180.95pt;height:25.65pt;z-index:251660288">
            <v:imagedata r:id="rId13" o:title=""/>
            <w10:wrap type="square" side="right"/>
          </v:shape>
          <o:OLEObject Type="Embed" ProgID="Equation.3" ShapeID="_x0000_s1026" DrawAspect="Content" ObjectID="_1518250900" r:id="rId14"/>
        </w:pict>
      </w:r>
      <w:r w:rsidR="00FB5049">
        <w:rPr>
          <w:rFonts w:asciiTheme="majorBidi" w:hAnsiTheme="majorBidi" w:cstheme="majorBidi"/>
          <w:sz w:val="24"/>
          <w:szCs w:val="24"/>
        </w:rPr>
        <w:t xml:space="preserve">  </w:t>
      </w:r>
      <w:r w:rsidR="00FB5049">
        <w:rPr>
          <w:rFonts w:asciiTheme="majorBidi" w:hAnsiTheme="majorBidi" w:cstheme="majorBidi"/>
          <w:b/>
          <w:bCs/>
          <w:sz w:val="24"/>
          <w:szCs w:val="24"/>
        </w:rPr>
        <w:t xml:space="preserve"> </w:t>
      </w:r>
    </w:p>
    <w:p w:rsidR="00FB5049" w:rsidRDefault="00FB5049" w:rsidP="00FB5049">
      <w:pPr>
        <w:autoSpaceDE w:val="0"/>
        <w:autoSpaceDN w:val="0"/>
        <w:adjustRightInd w:val="0"/>
        <w:spacing w:after="0" w:line="240" w:lineRule="auto"/>
        <w:jc w:val="right"/>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(1)</w:t>
      </w:r>
    </w:p>
    <w:p w:rsidR="00FB5049" w:rsidRDefault="00FB5049" w:rsidP="00FB5049">
      <w:pPr>
        <w:autoSpaceDE w:val="0"/>
        <w:autoSpaceDN w:val="0"/>
        <w:adjustRightInd w:val="0"/>
        <w:spacing w:after="0" w:line="240" w:lineRule="auto"/>
        <w:rPr>
          <w:rFonts w:asciiTheme="majorBidi" w:hAnsiTheme="majorBidi" w:cstheme="majorBidi"/>
          <w:sz w:val="24"/>
          <w:szCs w:val="24"/>
          <w:rtl/>
        </w:rPr>
      </w:pPr>
    </w:p>
    <w:p w:rsidR="00FB5049" w:rsidRDefault="00FB5049" w:rsidP="00FB5049">
      <w:pPr>
        <w:autoSpaceDE w:val="0"/>
        <w:autoSpaceDN w:val="0"/>
        <w:adjustRightInd w:val="0"/>
        <w:spacing w:after="0" w:line="240" w:lineRule="auto"/>
        <w:rPr>
          <w:rFonts w:asciiTheme="majorBidi" w:hAnsiTheme="majorBidi" w:cstheme="majorBidi"/>
          <w:sz w:val="24"/>
          <w:szCs w:val="24"/>
        </w:rPr>
      </w:pPr>
    </w:p>
    <w:p w:rsidR="00FB5049" w:rsidRDefault="00FB5049" w:rsidP="00FB504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The air mass flow rate in (kg/s) is</w:t>
      </w:r>
      <w:r>
        <w:rPr>
          <w:rFonts w:asciiTheme="majorBidi" w:hAnsiTheme="majorBidi" w:cstheme="majorBidi"/>
          <w:i/>
          <w:iCs/>
          <w:sz w:val="24"/>
          <w:szCs w:val="24"/>
        </w:rPr>
        <w:t xml:space="preserve"> </w:t>
      </w:r>
      <w:r>
        <w:rPr>
          <w:rFonts w:asciiTheme="majorBidi" w:hAnsiTheme="majorBidi" w:cstheme="majorBidi"/>
          <w:sz w:val="24"/>
          <w:szCs w:val="24"/>
        </w:rPr>
        <w:t>given by equation (2):</w:t>
      </w:r>
    </w:p>
    <w:p w:rsidR="00FB5049" w:rsidRDefault="00FB5049" w:rsidP="00FB5049">
      <w:pPr>
        <w:autoSpaceDE w:val="0"/>
        <w:autoSpaceDN w:val="0"/>
        <w:adjustRightInd w:val="0"/>
        <w:spacing w:after="0" w:line="240" w:lineRule="auto"/>
        <w:rPr>
          <w:rFonts w:asciiTheme="majorBidi" w:hAnsiTheme="majorBidi" w:cstheme="majorBidi"/>
          <w:sz w:val="24"/>
          <w:szCs w:val="24"/>
        </w:rPr>
      </w:pPr>
    </w:p>
    <w:p w:rsidR="00FB5049" w:rsidRDefault="004C0F86" w:rsidP="00FB5049">
      <w:pPr>
        <w:autoSpaceDE w:val="0"/>
        <w:autoSpaceDN w:val="0"/>
        <w:adjustRightInd w:val="0"/>
        <w:spacing w:after="0" w:line="240" w:lineRule="auto"/>
        <w:rPr>
          <w:rFonts w:asciiTheme="majorBidi" w:hAnsiTheme="majorBidi" w:cstheme="majorBidi"/>
          <w:sz w:val="24"/>
          <w:szCs w:val="24"/>
        </w:rPr>
      </w:pPr>
      <w:r>
        <w:pict>
          <v:shape id="_x0000_s1027" type="#_x0000_t75" style="position:absolute;margin-left:7.75pt;margin-top:.55pt;width:179.4pt;height:44.55pt;z-index:251661312">
            <v:imagedata r:id="rId15" o:title=""/>
            <w10:wrap type="square" side="right"/>
          </v:shape>
          <o:OLEObject Type="Embed" ProgID="Equation.3" ShapeID="_x0000_s1027" DrawAspect="Content" ObjectID="_1518250901" r:id="rId16"/>
        </w:pict>
      </w:r>
    </w:p>
    <w:p w:rsidR="00FB5049" w:rsidRDefault="00FB5049" w:rsidP="00FB5049">
      <w:pPr>
        <w:autoSpaceDE w:val="0"/>
        <w:autoSpaceDN w:val="0"/>
        <w:adjustRightInd w:val="0"/>
        <w:spacing w:after="0" w:line="240" w:lineRule="auto"/>
        <w:jc w:val="right"/>
        <w:rPr>
          <w:rFonts w:asciiTheme="majorBidi" w:hAnsiTheme="majorBidi" w:cstheme="majorBidi"/>
          <w:sz w:val="24"/>
          <w:szCs w:val="24"/>
        </w:rPr>
      </w:pPr>
      <w:r>
        <w:rPr>
          <w:rFonts w:asciiTheme="majorBidi" w:hAnsiTheme="majorBidi" w:cstheme="majorBidi"/>
          <w:b/>
          <w:bCs/>
          <w:sz w:val="24"/>
          <w:szCs w:val="24"/>
        </w:rPr>
        <w:t>(</w:t>
      </w:r>
      <w:r>
        <w:rPr>
          <w:rFonts w:asciiTheme="majorBidi" w:hAnsiTheme="majorBidi" w:cstheme="majorBidi"/>
          <w:sz w:val="24"/>
          <w:szCs w:val="24"/>
        </w:rPr>
        <w:t>2)</w:t>
      </w:r>
    </w:p>
    <w:p w:rsidR="00FB5049" w:rsidRDefault="00FB5049" w:rsidP="00FB5049">
      <w:pPr>
        <w:autoSpaceDE w:val="0"/>
        <w:autoSpaceDN w:val="0"/>
        <w:adjustRightInd w:val="0"/>
        <w:spacing w:after="0" w:line="240" w:lineRule="auto"/>
        <w:rPr>
          <w:rFonts w:asciiTheme="majorBidi" w:hAnsiTheme="majorBidi" w:cstheme="majorBidi"/>
          <w:sz w:val="24"/>
          <w:szCs w:val="24"/>
        </w:rPr>
      </w:pPr>
    </w:p>
    <w:p w:rsidR="00FB5049" w:rsidRDefault="00FB5049" w:rsidP="00FB5049">
      <w:pPr>
        <w:autoSpaceDE w:val="0"/>
        <w:autoSpaceDN w:val="0"/>
        <w:adjustRightInd w:val="0"/>
        <w:spacing w:after="0" w:line="240" w:lineRule="auto"/>
        <w:rPr>
          <w:rFonts w:asciiTheme="majorBidi" w:hAnsiTheme="majorBidi" w:cstheme="majorBidi"/>
          <w:sz w:val="24"/>
          <w:szCs w:val="24"/>
        </w:rPr>
      </w:pPr>
    </w:p>
    <w:p w:rsidR="00FB5049" w:rsidRDefault="00FB5049" w:rsidP="00FB504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The efficiency of the SAH was calculated as equation (3):</w:t>
      </w:r>
    </w:p>
    <w:p w:rsidR="00FB5049" w:rsidRDefault="00FB5049" w:rsidP="00FB5049">
      <w:pPr>
        <w:autoSpaceDE w:val="0"/>
        <w:autoSpaceDN w:val="0"/>
        <w:adjustRightInd w:val="0"/>
        <w:spacing w:after="0" w:line="240" w:lineRule="auto"/>
        <w:rPr>
          <w:rFonts w:asciiTheme="majorBidi" w:hAnsiTheme="majorBidi" w:cstheme="majorBidi"/>
          <w:sz w:val="24"/>
          <w:szCs w:val="24"/>
        </w:rPr>
      </w:pPr>
    </w:p>
    <w:p w:rsidR="00FB5049" w:rsidRDefault="004C0F86" w:rsidP="00FB5049">
      <w:pPr>
        <w:autoSpaceDE w:val="0"/>
        <w:autoSpaceDN w:val="0"/>
        <w:adjustRightInd w:val="0"/>
        <w:spacing w:after="0" w:line="240" w:lineRule="auto"/>
        <w:rPr>
          <w:rFonts w:asciiTheme="majorBidi" w:hAnsiTheme="majorBidi" w:cstheme="majorBidi"/>
          <w:sz w:val="24"/>
          <w:szCs w:val="24"/>
        </w:rPr>
      </w:pPr>
      <w:r>
        <w:pict>
          <v:shape id="_x0000_s1029" type="#_x0000_t75" style="position:absolute;margin-left:7.5pt;margin-top:.95pt;width:88.3pt;height:45.9pt;z-index:251663360">
            <v:imagedata r:id="rId17" o:title=""/>
            <w10:wrap type="square" side="right"/>
          </v:shape>
          <o:OLEObject Type="Embed" ProgID="Equation.3" ShapeID="_x0000_s1029" DrawAspect="Content" ObjectID="_1518250902" r:id="rId18"/>
        </w:pict>
      </w:r>
    </w:p>
    <w:p w:rsidR="00FB5049" w:rsidRDefault="00FB5049" w:rsidP="00FB5049">
      <w:pPr>
        <w:autoSpaceDE w:val="0"/>
        <w:autoSpaceDN w:val="0"/>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rPr>
        <w:t>(3)</w:t>
      </w:r>
    </w:p>
    <w:p w:rsidR="00FB5049" w:rsidRDefault="00FB5049" w:rsidP="00FB5049">
      <w:pPr>
        <w:autoSpaceDE w:val="0"/>
        <w:autoSpaceDN w:val="0"/>
        <w:adjustRightInd w:val="0"/>
        <w:spacing w:after="0" w:line="240" w:lineRule="auto"/>
        <w:rPr>
          <w:rFonts w:asciiTheme="majorBidi" w:hAnsiTheme="majorBidi" w:cstheme="majorBidi"/>
          <w:sz w:val="24"/>
          <w:szCs w:val="24"/>
        </w:rPr>
      </w:pPr>
    </w:p>
    <w:p w:rsidR="00FB5049" w:rsidRDefault="00FB5049" w:rsidP="00FB5049">
      <w:pPr>
        <w:shd w:val="clear" w:color="auto" w:fill="FFFFFF"/>
        <w:spacing w:after="0" w:line="240" w:lineRule="auto"/>
        <w:rPr>
          <w:rFonts w:asciiTheme="majorBidi" w:eastAsia="Times New Roman" w:hAnsiTheme="majorBidi" w:cstheme="majorBidi"/>
          <w:color w:val="333333"/>
          <w:sz w:val="24"/>
          <w:szCs w:val="24"/>
          <w:lang w:val="en-AU"/>
        </w:rPr>
      </w:pPr>
    </w:p>
    <w:p w:rsidR="00FB5049" w:rsidRDefault="00FB5049" w:rsidP="00FB5049">
      <w:pPr>
        <w:shd w:val="clear" w:color="auto" w:fill="FFFFFF"/>
        <w:spacing w:after="0" w:line="240" w:lineRule="auto"/>
        <w:rPr>
          <w:rFonts w:asciiTheme="majorBidi" w:eastAsia="Times New Roman" w:hAnsiTheme="majorBidi" w:cstheme="majorBidi"/>
          <w:color w:val="333333"/>
          <w:sz w:val="24"/>
          <w:szCs w:val="24"/>
          <w:lang w:val="en-AU"/>
        </w:rPr>
      </w:pPr>
      <w:r>
        <w:rPr>
          <w:rFonts w:asciiTheme="majorBidi" w:eastAsia="Times New Roman" w:hAnsiTheme="majorBidi" w:cstheme="majorBidi"/>
          <w:color w:val="333333"/>
          <w:sz w:val="24"/>
          <w:szCs w:val="24"/>
          <w:lang w:val="en-AU"/>
        </w:rPr>
        <w:t>The density of dry air can be calculated using the ideal gas law, expressed as a function of temperature and pressure as equation (4):</w:t>
      </w:r>
    </w:p>
    <w:p w:rsidR="00FB5049" w:rsidRDefault="00FB5049" w:rsidP="00FB5049">
      <w:pPr>
        <w:shd w:val="clear" w:color="auto" w:fill="FFFFFF"/>
        <w:spacing w:after="0" w:line="240" w:lineRule="auto"/>
        <w:rPr>
          <w:rFonts w:asciiTheme="majorBidi" w:eastAsia="Times New Roman" w:hAnsiTheme="majorBidi" w:cstheme="majorBidi"/>
          <w:color w:val="333333"/>
          <w:sz w:val="24"/>
          <w:szCs w:val="24"/>
          <w:lang w:val="en-AU"/>
        </w:rPr>
      </w:pPr>
    </w:p>
    <w:p w:rsidR="00FB5049" w:rsidRDefault="004C0F86" w:rsidP="00FB5049">
      <w:pPr>
        <w:shd w:val="clear" w:color="auto" w:fill="FFFFFF"/>
        <w:spacing w:after="0" w:line="240" w:lineRule="auto"/>
        <w:rPr>
          <w:rFonts w:asciiTheme="majorBidi" w:eastAsia="Times New Roman" w:hAnsiTheme="majorBidi" w:cstheme="majorBidi"/>
          <w:b/>
          <w:bCs/>
          <w:color w:val="333333"/>
          <w:sz w:val="24"/>
          <w:szCs w:val="24"/>
          <w:lang w:val="en-AU"/>
        </w:rPr>
      </w:pPr>
      <w:r>
        <w:pict>
          <v:shape id="_x0000_s1028" type="#_x0000_t75" style="position:absolute;margin-left:10.55pt;margin-top:.35pt;width:97.2pt;height:45.9pt;z-index:251662336">
            <v:imagedata r:id="rId19" o:title=""/>
            <w10:wrap type="square" side="right"/>
          </v:shape>
          <o:OLEObject Type="Embed" ProgID="Equation.3" ShapeID="_x0000_s1028" DrawAspect="Content" ObjectID="_1518250903" r:id="rId20"/>
        </w:pict>
      </w:r>
    </w:p>
    <w:p w:rsidR="00FB5049" w:rsidRDefault="00FB5049" w:rsidP="00FB5049">
      <w:pPr>
        <w:shd w:val="clear" w:color="auto" w:fill="FFFFFF"/>
        <w:spacing w:after="0" w:line="240" w:lineRule="auto"/>
        <w:jc w:val="right"/>
        <w:rPr>
          <w:rFonts w:asciiTheme="majorBidi" w:eastAsia="Times New Roman" w:hAnsiTheme="majorBidi" w:cstheme="majorBidi"/>
          <w:b/>
          <w:bCs/>
          <w:color w:val="333333"/>
          <w:sz w:val="24"/>
          <w:szCs w:val="24"/>
          <w:lang w:val="en-AU"/>
        </w:rPr>
      </w:pPr>
      <w:r>
        <w:rPr>
          <w:rFonts w:asciiTheme="majorBidi" w:eastAsia="Times New Roman" w:hAnsiTheme="majorBidi" w:cstheme="majorBidi"/>
          <w:b/>
          <w:bCs/>
          <w:color w:val="333333"/>
          <w:sz w:val="24"/>
          <w:szCs w:val="24"/>
          <w:lang w:val="en-AU"/>
        </w:rPr>
        <w:t xml:space="preserve"> </w:t>
      </w:r>
      <w:r>
        <w:rPr>
          <w:rFonts w:asciiTheme="majorBidi" w:eastAsia="Times New Roman" w:hAnsiTheme="majorBidi" w:cstheme="majorBidi"/>
          <w:color w:val="333333"/>
          <w:sz w:val="24"/>
          <w:szCs w:val="24"/>
          <w:lang w:val="en-AU"/>
        </w:rPr>
        <w:t>(4)</w:t>
      </w:r>
    </w:p>
    <w:p w:rsidR="00D96B93" w:rsidRDefault="00D96B93" w:rsidP="00FB5049">
      <w:pPr>
        <w:shd w:val="clear" w:color="auto" w:fill="FFFFFF"/>
        <w:spacing w:after="0" w:line="240" w:lineRule="auto"/>
        <w:jc w:val="right"/>
        <w:rPr>
          <w:rFonts w:asciiTheme="majorBidi" w:eastAsia="Times New Roman" w:hAnsiTheme="majorBidi" w:cstheme="majorBidi"/>
          <w:b/>
          <w:bCs/>
          <w:color w:val="333333"/>
          <w:sz w:val="24"/>
          <w:szCs w:val="24"/>
          <w:lang w:val="en-AU"/>
        </w:rPr>
      </w:pPr>
    </w:p>
    <w:p w:rsidR="00FB5049" w:rsidRDefault="00FB5049" w:rsidP="00FB5049">
      <w:pPr>
        <w:autoSpaceDE w:val="0"/>
        <w:autoSpaceDN w:val="0"/>
        <w:adjustRightInd w:val="0"/>
        <w:spacing w:after="0" w:line="240" w:lineRule="auto"/>
        <w:jc w:val="both"/>
        <w:rPr>
          <w:rFonts w:asciiTheme="majorBidi" w:hAnsiTheme="majorBidi" w:cstheme="majorBidi"/>
          <w:b/>
          <w:bCs/>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4- DISCUSSION OF THE RESULTS</w:t>
      </w:r>
      <w:r w:rsidR="00D96B93">
        <w:rPr>
          <w:rFonts w:asciiTheme="majorBidi" w:hAnsiTheme="majorBidi" w:cstheme="majorBidi"/>
          <w:b/>
          <w:bCs/>
          <w:sz w:val="24"/>
          <w:szCs w:val="24"/>
        </w:rPr>
        <w:t xml:space="preserve"> :-</w:t>
      </w:r>
    </w:p>
    <w:p w:rsidR="00D96B93" w:rsidRDefault="00D96B93" w:rsidP="00FB5049">
      <w:pPr>
        <w:autoSpaceDE w:val="0"/>
        <w:autoSpaceDN w:val="0"/>
        <w:adjustRightInd w:val="0"/>
        <w:spacing w:after="0" w:line="240" w:lineRule="auto"/>
        <w:jc w:val="both"/>
        <w:rPr>
          <w:rFonts w:asciiTheme="majorBidi" w:hAnsiTheme="majorBidi" w:cstheme="majorBidi"/>
          <w:b/>
          <w:bCs/>
          <w:sz w:val="24"/>
          <w:szCs w:val="24"/>
        </w:rPr>
      </w:pPr>
    </w:p>
    <w:p w:rsidR="00FB5049" w:rsidRDefault="00FB5049" w:rsidP="00BD4B6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t>Fig.</w:t>
      </w:r>
      <w:r w:rsidR="00BD4B66">
        <w:rPr>
          <w:rFonts w:asciiTheme="majorBidi" w:hAnsiTheme="majorBidi" w:cstheme="majorBidi"/>
          <w:sz w:val="24"/>
          <w:szCs w:val="24"/>
        </w:rPr>
        <w:t>(</w:t>
      </w:r>
      <w:r>
        <w:rPr>
          <w:rFonts w:asciiTheme="majorBidi" w:hAnsiTheme="majorBidi" w:cstheme="majorBidi"/>
          <w:sz w:val="24"/>
          <w:szCs w:val="24"/>
        </w:rPr>
        <w:t>6</w:t>
      </w:r>
      <w:r w:rsidR="00BD4B66">
        <w:rPr>
          <w:rFonts w:asciiTheme="majorBidi" w:hAnsiTheme="majorBidi" w:cstheme="majorBidi"/>
          <w:sz w:val="24"/>
          <w:szCs w:val="24"/>
        </w:rPr>
        <w:t>)</w:t>
      </w:r>
      <w:r>
        <w:rPr>
          <w:rFonts w:asciiTheme="majorBidi" w:hAnsiTheme="majorBidi" w:cstheme="majorBidi"/>
          <w:sz w:val="24"/>
          <w:szCs w:val="24"/>
        </w:rPr>
        <w:t xml:space="preserve"> shows the effect of using different storage materials (sand, concrete, pure cement) on the heat energy store. SAH without storage material give higher outlet temperature compared with others, this temperature is dropped fast when the irradiation is dropped after (12:30 PM) as shown in Fig.</w:t>
      </w:r>
      <w:r w:rsidR="00BD4B66">
        <w:rPr>
          <w:rFonts w:asciiTheme="majorBidi" w:hAnsiTheme="majorBidi" w:cstheme="majorBidi"/>
          <w:sz w:val="24"/>
          <w:szCs w:val="24"/>
        </w:rPr>
        <w:t>(</w:t>
      </w:r>
      <w:r>
        <w:rPr>
          <w:rFonts w:asciiTheme="majorBidi" w:hAnsiTheme="majorBidi" w:cstheme="majorBidi"/>
          <w:sz w:val="24"/>
          <w:szCs w:val="24"/>
        </w:rPr>
        <w:t>7</w:t>
      </w:r>
      <w:r w:rsidR="00BD4B66">
        <w:rPr>
          <w:rFonts w:asciiTheme="majorBidi" w:hAnsiTheme="majorBidi" w:cstheme="majorBidi"/>
          <w:sz w:val="24"/>
          <w:szCs w:val="24"/>
        </w:rPr>
        <w:t>)</w:t>
      </w:r>
      <w:r>
        <w:rPr>
          <w:rFonts w:asciiTheme="majorBidi" w:hAnsiTheme="majorBidi" w:cstheme="majorBidi"/>
          <w:sz w:val="24"/>
          <w:szCs w:val="24"/>
        </w:rPr>
        <w:t xml:space="preserve">. But the others SAHs with different storage materials at the same day test gives lowest outlet air temperature depending on the type of storage material. Since the sum of the temperature goes to heated storage material from the absorber at sunny hours, and this leads to droop in absorber temperature depending on the ability of these materials to absorbing heat. But at sunset hours the temperature is transferred from the storage materials to absorber and led to heat outlet air. The results gives that the pure cement is the best for storage heat comparison with sand and concrete, the pure cement gives heat a long (240 min) after (6:30 PM), but concrete gives about (170 min), and sand (65 min) only.    </w:t>
      </w:r>
    </w:p>
    <w:p w:rsidR="00FB5049" w:rsidRDefault="00FB5049" w:rsidP="00BD4B6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t>Fig.</w:t>
      </w:r>
      <w:r w:rsidR="00BD4B66">
        <w:rPr>
          <w:rFonts w:asciiTheme="majorBidi" w:hAnsiTheme="majorBidi" w:cstheme="majorBidi"/>
          <w:sz w:val="24"/>
          <w:szCs w:val="24"/>
        </w:rPr>
        <w:t>(</w:t>
      </w:r>
      <w:r>
        <w:rPr>
          <w:rFonts w:asciiTheme="majorBidi" w:hAnsiTheme="majorBidi" w:cstheme="majorBidi"/>
          <w:sz w:val="24"/>
          <w:szCs w:val="24"/>
        </w:rPr>
        <w:t>8</w:t>
      </w:r>
      <w:r w:rsidR="00BD4B66">
        <w:rPr>
          <w:rFonts w:asciiTheme="majorBidi" w:hAnsiTheme="majorBidi" w:cstheme="majorBidi"/>
          <w:sz w:val="24"/>
          <w:szCs w:val="24"/>
        </w:rPr>
        <w:t>)</w:t>
      </w:r>
      <w:r>
        <w:rPr>
          <w:rFonts w:asciiTheme="majorBidi" w:hAnsiTheme="majorBidi" w:cstheme="majorBidi"/>
          <w:sz w:val="24"/>
          <w:szCs w:val="24"/>
        </w:rPr>
        <w:t xml:space="preserve"> shows the heat gain for the four SAHs, the best results obtained are for pure cement storage material compared with others (sand, concert). Fig.</w:t>
      </w:r>
      <w:r w:rsidR="00BD4B66">
        <w:rPr>
          <w:rFonts w:asciiTheme="majorBidi" w:hAnsiTheme="majorBidi" w:cstheme="majorBidi"/>
          <w:sz w:val="24"/>
          <w:szCs w:val="24"/>
        </w:rPr>
        <w:t>(</w:t>
      </w:r>
      <w:r>
        <w:rPr>
          <w:rFonts w:asciiTheme="majorBidi" w:hAnsiTheme="majorBidi" w:cstheme="majorBidi"/>
          <w:sz w:val="24"/>
          <w:szCs w:val="24"/>
        </w:rPr>
        <w:t>9</w:t>
      </w:r>
      <w:r w:rsidR="00BD4B66">
        <w:rPr>
          <w:rFonts w:asciiTheme="majorBidi" w:hAnsiTheme="majorBidi" w:cstheme="majorBidi"/>
          <w:sz w:val="24"/>
          <w:szCs w:val="24"/>
        </w:rPr>
        <w:t>)</w:t>
      </w:r>
      <w:r>
        <w:rPr>
          <w:rFonts w:asciiTheme="majorBidi" w:hAnsiTheme="majorBidi" w:cstheme="majorBidi"/>
          <w:sz w:val="24"/>
          <w:szCs w:val="24"/>
        </w:rPr>
        <w:t xml:space="preserve"> shows efficiency comparison among four SAHs depending on equation (3), before (2:30 PM) SAH without storage materials gives highest efficiency, but SAH with pure cement storage material give lowest efficiency. SAHs efficiency with storage materials are raising with time (after 2:30 PM) because the storage materials reject the store heat energy to the absorber with dropping in absorbed irradiation, and the results shows that the SAHs with pure cement gives best behaviors with time comparison with sand and concrete. The above results was done on 8 February 2015</w:t>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After detection from this experiment that the pure cement is best for storage heat compared with others, the next test was done on 11 February 2015 by using three solar air collectors with pure cement as storage heat material, The centrifugal blower of each collector was adjusted to give (0.8m/s, 1.4m/s, and 2.1m/s) respectively. Fig. 10 shows the effect of air velocity on outlet air temperature from the solar air collectors, the increase in air velocity led to decrease in both outlet air temperature storage heat time, the physical explain for this case are the increase in air velocity led to more heat transferred from absorber to air comparison with others air velocities, this increasing in air velocity is effect on heat gain for these collectors as shown in Fig. </w:t>
      </w:r>
      <w:r w:rsidR="00BD4B66">
        <w:rPr>
          <w:rFonts w:asciiTheme="majorBidi" w:hAnsiTheme="majorBidi" w:cstheme="majorBidi"/>
          <w:sz w:val="24"/>
          <w:szCs w:val="24"/>
        </w:rPr>
        <w:t>(</w:t>
      </w:r>
      <w:r>
        <w:rPr>
          <w:rFonts w:asciiTheme="majorBidi" w:hAnsiTheme="majorBidi" w:cstheme="majorBidi"/>
          <w:sz w:val="24"/>
          <w:szCs w:val="24"/>
        </w:rPr>
        <w:t>11</w:t>
      </w:r>
      <w:r w:rsidR="00BD4B66">
        <w:rPr>
          <w:rFonts w:asciiTheme="majorBidi" w:hAnsiTheme="majorBidi" w:cstheme="majorBidi"/>
          <w:sz w:val="24"/>
          <w:szCs w:val="24"/>
        </w:rPr>
        <w:t>)</w:t>
      </w:r>
      <w:r>
        <w:rPr>
          <w:rFonts w:asciiTheme="majorBidi" w:hAnsiTheme="majorBidi" w:cstheme="majorBidi"/>
          <w:sz w:val="24"/>
          <w:szCs w:val="24"/>
        </w:rPr>
        <w:t>.</w:t>
      </w:r>
    </w:p>
    <w:p w:rsidR="00FB5049" w:rsidRDefault="00FB5049" w:rsidP="00BD4B6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t>Fig.</w:t>
      </w:r>
      <w:r w:rsidR="00BD4B66">
        <w:rPr>
          <w:rFonts w:asciiTheme="majorBidi" w:hAnsiTheme="majorBidi" w:cstheme="majorBidi"/>
          <w:sz w:val="24"/>
          <w:szCs w:val="24"/>
        </w:rPr>
        <w:t>(</w:t>
      </w:r>
      <w:r>
        <w:rPr>
          <w:rFonts w:asciiTheme="majorBidi" w:hAnsiTheme="majorBidi" w:cstheme="majorBidi"/>
          <w:sz w:val="24"/>
          <w:szCs w:val="24"/>
        </w:rPr>
        <w:t>12</w:t>
      </w:r>
      <w:r w:rsidR="00BD4B66">
        <w:rPr>
          <w:rFonts w:asciiTheme="majorBidi" w:hAnsiTheme="majorBidi" w:cstheme="majorBidi"/>
          <w:sz w:val="24"/>
          <w:szCs w:val="24"/>
        </w:rPr>
        <w:t>)</w:t>
      </w:r>
      <w:r>
        <w:rPr>
          <w:rFonts w:asciiTheme="majorBidi" w:hAnsiTheme="majorBidi" w:cstheme="majorBidi"/>
          <w:sz w:val="24"/>
          <w:szCs w:val="24"/>
        </w:rPr>
        <w:t xml:space="preserve"> shows the effect of outlet air velocity on instantaneous efficiency on 11 February 2015 at (12:30PM) with pure cement storage material; the (1.4m/s) gives best instantaneous efficiency comparison with others. </w:t>
      </w:r>
    </w:p>
    <w:p w:rsidR="00FB5049" w:rsidRDefault="00FB5049" w:rsidP="00FB5049">
      <w:pPr>
        <w:autoSpaceDE w:val="0"/>
        <w:autoSpaceDN w:val="0"/>
        <w:adjustRightInd w:val="0"/>
        <w:spacing w:after="0" w:line="240" w:lineRule="auto"/>
        <w:rPr>
          <w:rFonts w:asciiTheme="majorBidi" w:hAnsiTheme="majorBidi" w:cstheme="majorBidi"/>
          <w:b/>
          <w:bCs/>
          <w:sz w:val="24"/>
          <w:szCs w:val="24"/>
        </w:rPr>
      </w:pPr>
    </w:p>
    <w:p w:rsidR="00FB5049" w:rsidRDefault="00FB5049" w:rsidP="00FB5049">
      <w:pPr>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5- CONCLUSIONS</w:t>
      </w:r>
      <w:r w:rsidR="00D96B93">
        <w:rPr>
          <w:rFonts w:asciiTheme="majorBidi" w:hAnsiTheme="majorBidi" w:cstheme="majorBidi"/>
          <w:b/>
          <w:bCs/>
          <w:sz w:val="24"/>
          <w:szCs w:val="24"/>
        </w:rPr>
        <w:t xml:space="preserve"> :-</w:t>
      </w:r>
    </w:p>
    <w:p w:rsidR="00D96B93" w:rsidRDefault="00D96B93" w:rsidP="00FB5049">
      <w:pPr>
        <w:autoSpaceDE w:val="0"/>
        <w:autoSpaceDN w:val="0"/>
        <w:adjustRightInd w:val="0"/>
        <w:spacing w:after="0"/>
        <w:rPr>
          <w:rFonts w:asciiTheme="majorBidi" w:hAnsiTheme="majorBidi" w:cstheme="majorBidi"/>
          <w:b/>
          <w:bCs/>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t>The different storage materials are affect on SAH behavior. The results indicated that when sand, concrete and pure cement are used in SAHs under the same environment condition, the outlet air temperature is less than the SAH without storage material, because of charging heat in the storage heat materials from the absorber at sunny hours, and the temperature is rejected back to absorber at sunset hours and used to heated air. The experimental results show that the pure cement gives the best behavior for storage heat along (4 hours) after (6:30 PM), but concrete about (2 hours and 50 minutes), and sand (1 hour and 5 minutes) only</w:t>
      </w:r>
      <w:r>
        <w:rPr>
          <w:rFonts w:asciiTheme="majorBidi" w:hAnsiTheme="majorBidi" w:cstheme="majorBidi"/>
          <w:b/>
          <w:bCs/>
          <w:sz w:val="24"/>
          <w:szCs w:val="24"/>
        </w:rPr>
        <w:t xml:space="preserve">. </w:t>
      </w:r>
      <w:r>
        <w:rPr>
          <w:rFonts w:asciiTheme="majorBidi" w:hAnsiTheme="majorBidi" w:cstheme="majorBidi"/>
          <w:sz w:val="24"/>
          <w:szCs w:val="24"/>
        </w:rPr>
        <w:t>The air flow is more effect on both storage heat and out let air temperature.</w:t>
      </w:r>
    </w:p>
    <w:p w:rsidR="00D96B93" w:rsidRDefault="00D96B93" w:rsidP="00FB5049">
      <w:pPr>
        <w:autoSpaceDE w:val="0"/>
        <w:autoSpaceDN w:val="0"/>
        <w:adjustRightInd w:val="0"/>
        <w:spacing w:after="0" w:line="240" w:lineRule="auto"/>
        <w:jc w:val="both"/>
        <w:rPr>
          <w:rFonts w:asciiTheme="majorBidi" w:hAnsiTheme="majorBidi" w:cstheme="majorBidi"/>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b/>
          <w:bCs/>
          <w:sz w:val="20"/>
          <w:szCs w:val="20"/>
        </w:rPr>
      </w:pPr>
    </w:p>
    <w:p w:rsidR="00FB5049" w:rsidRPr="00D96B93" w:rsidRDefault="00FB5049" w:rsidP="00FB5049">
      <w:pPr>
        <w:autoSpaceDE w:val="0"/>
        <w:autoSpaceDN w:val="0"/>
        <w:adjustRightInd w:val="0"/>
        <w:spacing w:after="0" w:line="240" w:lineRule="auto"/>
        <w:jc w:val="center"/>
        <w:rPr>
          <w:rFonts w:asciiTheme="majorBidi" w:hAnsiTheme="majorBidi" w:cstheme="majorBidi"/>
          <w:b/>
          <w:bCs/>
          <w:sz w:val="24"/>
          <w:szCs w:val="24"/>
        </w:rPr>
      </w:pPr>
      <w:r w:rsidRPr="00D96B93">
        <w:rPr>
          <w:rFonts w:asciiTheme="majorBidi" w:hAnsiTheme="majorBidi" w:cstheme="majorBidi"/>
          <w:b/>
          <w:bCs/>
          <w:sz w:val="24"/>
          <w:szCs w:val="24"/>
        </w:rPr>
        <w:t>(Table 1) Thermo physical specification of heat storage materials</w:t>
      </w:r>
    </w:p>
    <w:p w:rsidR="00D96B93" w:rsidRDefault="00D96B93" w:rsidP="00FB5049">
      <w:pPr>
        <w:autoSpaceDE w:val="0"/>
        <w:autoSpaceDN w:val="0"/>
        <w:adjustRightInd w:val="0"/>
        <w:spacing w:after="0" w:line="240" w:lineRule="auto"/>
        <w:jc w:val="center"/>
        <w:rPr>
          <w:rFonts w:asciiTheme="majorBidi" w:hAnsiTheme="majorBidi" w:cstheme="majorBidi"/>
          <w:b/>
          <w:bCs/>
          <w:sz w:val="20"/>
          <w:szCs w:val="20"/>
        </w:rPr>
      </w:pPr>
    </w:p>
    <w:p w:rsidR="00D96B93" w:rsidRDefault="00D96B93" w:rsidP="00FB5049">
      <w:pPr>
        <w:autoSpaceDE w:val="0"/>
        <w:autoSpaceDN w:val="0"/>
        <w:adjustRightInd w:val="0"/>
        <w:spacing w:after="0" w:line="240" w:lineRule="auto"/>
        <w:jc w:val="center"/>
        <w:rPr>
          <w:rFonts w:asciiTheme="majorBidi" w:hAnsiTheme="majorBidi" w:cstheme="majorBidi"/>
          <w:b/>
          <w:bCs/>
          <w:sz w:val="20"/>
          <w:szCs w:val="20"/>
        </w:rPr>
      </w:pPr>
    </w:p>
    <w:tbl>
      <w:tblPr>
        <w:tblStyle w:val="a6"/>
        <w:tblW w:w="0" w:type="auto"/>
        <w:jc w:val="center"/>
        <w:tblLook w:val="04A0" w:firstRow="1" w:lastRow="0" w:firstColumn="1" w:lastColumn="0" w:noHBand="0" w:noVBand="1"/>
      </w:tblPr>
      <w:tblGrid>
        <w:gridCol w:w="1368"/>
        <w:gridCol w:w="1530"/>
        <w:gridCol w:w="2340"/>
        <w:gridCol w:w="1080"/>
      </w:tblGrid>
      <w:tr w:rsidR="00FB5049" w:rsidTr="00FB5049">
        <w:trPr>
          <w:jc w:val="center"/>
        </w:trPr>
        <w:tc>
          <w:tcPr>
            <w:tcW w:w="1368"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b/>
                <w:bCs/>
              </w:rPr>
            </w:pPr>
            <w:r>
              <w:rPr>
                <w:rFonts w:asciiTheme="majorBidi" w:hAnsiTheme="majorBidi" w:cstheme="majorBidi"/>
                <w:b/>
                <w:bCs/>
              </w:rPr>
              <w:t>Material</w:t>
            </w:r>
          </w:p>
        </w:tc>
        <w:tc>
          <w:tcPr>
            <w:tcW w:w="153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b/>
                <w:bCs/>
              </w:rPr>
            </w:pPr>
            <w:r>
              <w:rPr>
                <w:rFonts w:asciiTheme="majorBidi" w:hAnsiTheme="majorBidi" w:cstheme="majorBidi"/>
                <w:b/>
                <w:bCs/>
              </w:rPr>
              <w:t>Specific heat (J/kg.K)</w:t>
            </w:r>
          </w:p>
        </w:tc>
        <w:tc>
          <w:tcPr>
            <w:tcW w:w="234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b/>
                <w:bCs/>
              </w:rPr>
            </w:pPr>
            <w:r>
              <w:rPr>
                <w:rFonts w:asciiTheme="majorBidi" w:hAnsiTheme="majorBidi" w:cstheme="majorBidi"/>
                <w:b/>
                <w:bCs/>
              </w:rPr>
              <w:t>Thermal conductivity (W/m.K)</w:t>
            </w:r>
          </w:p>
        </w:tc>
        <w:tc>
          <w:tcPr>
            <w:tcW w:w="108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b/>
                <w:bCs/>
              </w:rPr>
            </w:pPr>
            <w:r>
              <w:rPr>
                <w:rFonts w:asciiTheme="majorBidi" w:hAnsiTheme="majorBidi" w:cstheme="majorBidi"/>
                <w:b/>
                <w:bCs/>
              </w:rPr>
              <w:t>Density (kg/m</w:t>
            </w:r>
            <w:r>
              <w:rPr>
                <w:rFonts w:asciiTheme="majorBidi" w:hAnsiTheme="majorBidi" w:cstheme="majorBidi"/>
                <w:b/>
                <w:bCs/>
                <w:vertAlign w:val="superscript"/>
              </w:rPr>
              <w:t>3</w:t>
            </w:r>
            <w:r>
              <w:rPr>
                <w:rFonts w:asciiTheme="majorBidi" w:hAnsiTheme="majorBidi" w:cstheme="majorBidi"/>
                <w:b/>
                <w:bCs/>
              </w:rPr>
              <w:t>)</w:t>
            </w:r>
          </w:p>
        </w:tc>
      </w:tr>
      <w:tr w:rsidR="00FB5049" w:rsidTr="00FB5049">
        <w:trPr>
          <w:jc w:val="center"/>
        </w:trPr>
        <w:tc>
          <w:tcPr>
            <w:tcW w:w="1368"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Sand-dry</w:t>
            </w:r>
          </w:p>
        </w:tc>
        <w:tc>
          <w:tcPr>
            <w:tcW w:w="153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800</w:t>
            </w:r>
          </w:p>
        </w:tc>
        <w:tc>
          <w:tcPr>
            <w:tcW w:w="234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0.32</w:t>
            </w:r>
          </w:p>
        </w:tc>
        <w:tc>
          <w:tcPr>
            <w:tcW w:w="108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1600</w:t>
            </w:r>
          </w:p>
        </w:tc>
      </w:tr>
      <w:tr w:rsidR="00FB5049" w:rsidTr="00FB5049">
        <w:trPr>
          <w:jc w:val="center"/>
        </w:trPr>
        <w:tc>
          <w:tcPr>
            <w:tcW w:w="1368"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Cement-dry</w:t>
            </w:r>
          </w:p>
        </w:tc>
        <w:tc>
          <w:tcPr>
            <w:tcW w:w="153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1550</w:t>
            </w:r>
          </w:p>
        </w:tc>
        <w:tc>
          <w:tcPr>
            <w:tcW w:w="234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0.29</w:t>
            </w:r>
          </w:p>
        </w:tc>
        <w:tc>
          <w:tcPr>
            <w:tcW w:w="108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1506</w:t>
            </w:r>
          </w:p>
        </w:tc>
      </w:tr>
      <w:tr w:rsidR="00FB5049" w:rsidTr="00FB5049">
        <w:trPr>
          <w:jc w:val="center"/>
        </w:trPr>
        <w:tc>
          <w:tcPr>
            <w:tcW w:w="1368"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Concrete </w:t>
            </w:r>
          </w:p>
        </w:tc>
        <w:tc>
          <w:tcPr>
            <w:tcW w:w="153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880</w:t>
            </w:r>
          </w:p>
        </w:tc>
        <w:tc>
          <w:tcPr>
            <w:tcW w:w="234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1.36</w:t>
            </w:r>
          </w:p>
        </w:tc>
        <w:tc>
          <w:tcPr>
            <w:tcW w:w="1080" w:type="dxa"/>
            <w:tcBorders>
              <w:top w:val="single" w:sz="4" w:space="0" w:color="auto"/>
              <w:left w:val="single" w:sz="4" w:space="0" w:color="auto"/>
              <w:bottom w:val="single" w:sz="4" w:space="0" w:color="auto"/>
              <w:right w:val="single" w:sz="4" w:space="0" w:color="auto"/>
            </w:tcBorders>
            <w:hideMark/>
          </w:tcPr>
          <w:p w:rsidR="00FB5049" w:rsidRDefault="00FB5049">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2307</w:t>
            </w:r>
          </w:p>
        </w:tc>
      </w:tr>
    </w:tbl>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D96B93" w:rsidP="00FB5049">
      <w:pPr>
        <w:autoSpaceDE w:val="0"/>
        <w:autoSpaceDN w:val="0"/>
        <w:adjustRightInd w:val="0"/>
        <w:spacing w:after="0" w:line="240" w:lineRule="auto"/>
        <w:jc w:val="both"/>
        <w:rPr>
          <w:rFonts w:asciiTheme="majorBidi" w:hAnsiTheme="majorBidi" w:cstheme="majorBidi"/>
          <w:sz w:val="24"/>
          <w:szCs w:val="24"/>
        </w:rPr>
      </w:pPr>
      <w:r>
        <w:rPr>
          <w:noProof/>
        </w:rPr>
        <w:drawing>
          <wp:anchor distT="0" distB="0" distL="114300" distR="114300" simplePos="0" relativeHeight="251664384" behindDoc="0" locked="0" layoutInCell="1" allowOverlap="1" wp14:anchorId="0E7769A9" wp14:editId="161D2C06">
            <wp:simplePos x="0" y="0"/>
            <wp:positionH relativeFrom="column">
              <wp:posOffset>189865</wp:posOffset>
            </wp:positionH>
            <wp:positionV relativeFrom="paragraph">
              <wp:posOffset>232410</wp:posOffset>
            </wp:positionV>
            <wp:extent cx="5395595" cy="2825750"/>
            <wp:effectExtent l="0" t="0" r="0" b="0"/>
            <wp:wrapThrough wrapText="bothSides">
              <wp:wrapPolygon edited="0">
                <wp:start x="0" y="0"/>
                <wp:lineTo x="0" y="21406"/>
                <wp:lineTo x="21506" y="21406"/>
                <wp:lineTo x="21506" y="0"/>
                <wp:lineTo x="0" y="0"/>
              </wp:wrapPolygon>
            </wp:wrapThrough>
            <wp:docPr id="14" name="صورة 14" descr="jhhin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hin copy2.jpg"/>
                    <pic:cNvPicPr>
                      <a:picLocks noChangeAspect="1" noChangeArrowheads="1"/>
                    </pic:cNvPicPr>
                  </pic:nvPicPr>
                  <pic:blipFill>
                    <a:blip r:embed="rId21">
                      <a:lum contrast="20000"/>
                      <a:extLst>
                        <a:ext uri="{28A0092B-C50C-407E-A947-70E740481C1C}">
                          <a14:useLocalDpi xmlns:a14="http://schemas.microsoft.com/office/drawing/2010/main" val="0"/>
                        </a:ext>
                      </a:extLst>
                    </a:blip>
                    <a:srcRect/>
                    <a:stretch>
                      <a:fillRect/>
                    </a:stretch>
                  </pic:blipFill>
                  <pic:spPr bwMode="auto">
                    <a:xfrm>
                      <a:off x="0" y="0"/>
                      <a:ext cx="5395595" cy="2825750"/>
                    </a:xfrm>
                    <a:prstGeom prst="rect">
                      <a:avLst/>
                    </a:prstGeom>
                    <a:noFill/>
                  </pic:spPr>
                </pic:pic>
              </a:graphicData>
            </a:graphic>
            <wp14:sizeRelH relativeFrom="page">
              <wp14:pctWidth>0</wp14:pctWidth>
            </wp14:sizeRelH>
            <wp14:sizeRelV relativeFrom="page">
              <wp14:pctHeight>0</wp14:pctHeight>
            </wp14:sizeRelV>
          </wp:anchor>
        </w:drawing>
      </w:r>
    </w:p>
    <w:p w:rsidR="00FB5049" w:rsidRDefault="00FB5049" w:rsidP="00BD4B66">
      <w:pPr>
        <w:tabs>
          <w:tab w:val="left" w:pos="2160"/>
        </w:tabs>
        <w:spacing w:after="0" w:line="240" w:lineRule="auto"/>
        <w:jc w:val="center"/>
        <w:rPr>
          <w:rFonts w:asciiTheme="majorBidi" w:hAnsiTheme="majorBidi" w:cstheme="majorBidi"/>
          <w:b/>
          <w:bCs/>
          <w:sz w:val="24"/>
          <w:szCs w:val="24"/>
        </w:rPr>
      </w:pPr>
      <w:r w:rsidRPr="00D96B93">
        <w:rPr>
          <w:rFonts w:asciiTheme="majorBidi" w:hAnsiTheme="majorBidi" w:cstheme="majorBidi"/>
          <w:b/>
          <w:bCs/>
          <w:sz w:val="24"/>
          <w:szCs w:val="24"/>
        </w:rPr>
        <w:t>Fig</w:t>
      </w:r>
      <w:r w:rsidR="00BD4B66">
        <w:rPr>
          <w:rFonts w:asciiTheme="majorBidi" w:hAnsiTheme="majorBidi" w:cstheme="majorBidi"/>
          <w:b/>
          <w:bCs/>
          <w:sz w:val="24"/>
          <w:szCs w:val="24"/>
        </w:rPr>
        <w:t>.</w:t>
      </w:r>
      <w:r w:rsidRPr="00D96B93">
        <w:rPr>
          <w:rFonts w:asciiTheme="majorBidi" w:hAnsiTheme="majorBidi" w:cstheme="majorBidi"/>
          <w:b/>
          <w:bCs/>
          <w:sz w:val="24"/>
          <w:szCs w:val="24"/>
        </w:rPr>
        <w:t xml:space="preserve"> (1) Experimental setup</w:t>
      </w:r>
    </w:p>
    <w:p w:rsidR="00D96B93" w:rsidRDefault="00D96B93" w:rsidP="00FB5049">
      <w:pPr>
        <w:tabs>
          <w:tab w:val="left" w:pos="2160"/>
        </w:tabs>
        <w:spacing w:after="0" w:line="240" w:lineRule="auto"/>
        <w:jc w:val="center"/>
        <w:rPr>
          <w:rFonts w:asciiTheme="majorBidi" w:hAnsiTheme="majorBidi" w:cstheme="majorBidi"/>
          <w:b/>
          <w:bCs/>
          <w:sz w:val="24"/>
          <w:szCs w:val="24"/>
        </w:rPr>
      </w:pPr>
    </w:p>
    <w:p w:rsidR="00D96B93" w:rsidRDefault="00D96B93" w:rsidP="00FB5049">
      <w:pPr>
        <w:tabs>
          <w:tab w:val="left" w:pos="2160"/>
        </w:tabs>
        <w:spacing w:after="0" w:line="240" w:lineRule="auto"/>
        <w:jc w:val="center"/>
        <w:rPr>
          <w:rFonts w:asciiTheme="majorBidi" w:hAnsiTheme="majorBidi" w:cstheme="majorBidi"/>
          <w:b/>
          <w:bCs/>
          <w:sz w:val="24"/>
          <w:szCs w:val="24"/>
        </w:rPr>
      </w:pPr>
    </w:p>
    <w:p w:rsidR="00D96B93" w:rsidRPr="00D96B93" w:rsidRDefault="00D96B93" w:rsidP="00FB5049">
      <w:pPr>
        <w:tabs>
          <w:tab w:val="left" w:pos="2160"/>
        </w:tabs>
        <w:spacing w:after="0" w:line="240" w:lineRule="auto"/>
        <w:jc w:val="center"/>
        <w:rPr>
          <w:rFonts w:asciiTheme="majorBidi" w:hAnsiTheme="majorBidi" w:cstheme="majorBidi"/>
          <w:b/>
          <w:bCs/>
          <w:sz w:val="24"/>
          <w:szCs w:val="24"/>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Pr>
      </w:pPr>
      <w:r>
        <w:rPr>
          <w:noProof/>
        </w:rPr>
        <w:drawing>
          <wp:anchor distT="0" distB="0" distL="114300" distR="114300" simplePos="0" relativeHeight="251659264" behindDoc="0" locked="0" layoutInCell="1" allowOverlap="1">
            <wp:simplePos x="0" y="0"/>
            <wp:positionH relativeFrom="column">
              <wp:posOffset>901700</wp:posOffset>
            </wp:positionH>
            <wp:positionV relativeFrom="paragraph">
              <wp:posOffset>132080</wp:posOffset>
            </wp:positionV>
            <wp:extent cx="5015865" cy="2422525"/>
            <wp:effectExtent l="0" t="0" r="0" b="0"/>
            <wp:wrapThrough wrapText="bothSides">
              <wp:wrapPolygon edited="0">
                <wp:start x="0" y="0"/>
                <wp:lineTo x="0" y="21402"/>
                <wp:lineTo x="21493" y="21402"/>
                <wp:lineTo x="21493" y="0"/>
                <wp:lineTo x="0" y="0"/>
              </wp:wrapPolygon>
            </wp:wrapThrough>
            <wp:docPr id="13" name="صورة 13" descr="flow 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w mete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5865" cy="2422525"/>
                    </a:xfrm>
                    <a:prstGeom prst="rect">
                      <a:avLst/>
                    </a:prstGeom>
                    <a:noFill/>
                  </pic:spPr>
                </pic:pic>
              </a:graphicData>
            </a:graphic>
            <wp14:sizeRelH relativeFrom="page">
              <wp14:pctWidth>0</wp14:pctWidth>
            </wp14:sizeRelH>
            <wp14:sizeRelV relativeFrom="page">
              <wp14:pctHeight>0</wp14:pctHeight>
            </wp14:sizeRelV>
          </wp:anchor>
        </w:drawing>
      </w:r>
    </w:p>
    <w:p w:rsidR="00FB5049" w:rsidRDefault="00FB5049" w:rsidP="00FB5049">
      <w:pPr>
        <w:autoSpaceDE w:val="0"/>
        <w:autoSpaceDN w:val="0"/>
        <w:adjustRightInd w:val="0"/>
        <w:spacing w:after="0" w:line="240" w:lineRule="auto"/>
        <w:jc w:val="center"/>
        <w:rPr>
          <w:rFonts w:asciiTheme="majorBidi" w:hAnsiTheme="majorBidi" w:cstheme="majorBidi"/>
          <w:sz w:val="24"/>
          <w:szCs w:val="24"/>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tl/>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tl/>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tl/>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tl/>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tl/>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tl/>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tl/>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tl/>
        </w:rPr>
      </w:pPr>
    </w:p>
    <w:p w:rsidR="00FB5049" w:rsidRDefault="00FB5049" w:rsidP="00FB5049">
      <w:pPr>
        <w:autoSpaceDE w:val="0"/>
        <w:autoSpaceDN w:val="0"/>
        <w:adjustRightInd w:val="0"/>
        <w:spacing w:after="0" w:line="240" w:lineRule="auto"/>
        <w:jc w:val="center"/>
        <w:rPr>
          <w:rFonts w:asciiTheme="majorBidi" w:hAnsiTheme="majorBidi" w:cstheme="majorBidi"/>
          <w:sz w:val="24"/>
          <w:szCs w:val="24"/>
        </w:rPr>
      </w:pP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p>
    <w:p w:rsidR="00D96B93" w:rsidRDefault="00D96B93" w:rsidP="00FB5049">
      <w:pPr>
        <w:autoSpaceDE w:val="0"/>
        <w:autoSpaceDN w:val="0"/>
        <w:adjustRightInd w:val="0"/>
        <w:spacing w:after="0" w:line="240" w:lineRule="auto"/>
        <w:jc w:val="center"/>
        <w:rPr>
          <w:rFonts w:asciiTheme="majorBidi" w:hAnsiTheme="majorBidi" w:cstheme="majorBidi"/>
          <w:b/>
          <w:bCs/>
          <w:sz w:val="24"/>
          <w:szCs w:val="24"/>
        </w:rPr>
      </w:pPr>
    </w:p>
    <w:p w:rsidR="00FB5049" w:rsidRDefault="00FB5049" w:rsidP="00BD4B66">
      <w:pPr>
        <w:autoSpaceDE w:val="0"/>
        <w:autoSpaceDN w:val="0"/>
        <w:adjustRightInd w:val="0"/>
        <w:spacing w:after="0" w:line="240" w:lineRule="auto"/>
        <w:jc w:val="center"/>
        <w:rPr>
          <w:rFonts w:asciiTheme="majorBidi" w:hAnsiTheme="majorBidi" w:cstheme="majorBidi"/>
          <w:b/>
          <w:bCs/>
          <w:sz w:val="24"/>
          <w:szCs w:val="24"/>
        </w:rPr>
      </w:pPr>
      <w:r w:rsidRPr="00D96B93">
        <w:rPr>
          <w:rFonts w:asciiTheme="majorBidi" w:hAnsiTheme="majorBidi" w:cstheme="majorBidi"/>
          <w:b/>
          <w:bCs/>
          <w:sz w:val="24"/>
          <w:szCs w:val="24"/>
        </w:rPr>
        <w:t>Fig</w:t>
      </w:r>
      <w:r w:rsidR="00BD4B66">
        <w:rPr>
          <w:rFonts w:asciiTheme="majorBidi" w:hAnsiTheme="majorBidi" w:cstheme="majorBidi"/>
          <w:b/>
          <w:bCs/>
          <w:sz w:val="24"/>
          <w:szCs w:val="24"/>
        </w:rPr>
        <w:t>.</w:t>
      </w:r>
      <w:r w:rsidRPr="00D96B93">
        <w:rPr>
          <w:rFonts w:asciiTheme="majorBidi" w:hAnsiTheme="majorBidi" w:cstheme="majorBidi"/>
          <w:b/>
          <w:bCs/>
          <w:sz w:val="24"/>
          <w:szCs w:val="24"/>
        </w:rPr>
        <w:t xml:space="preserve"> (2) Air velocity meter with centrifugal blower</w:t>
      </w:r>
    </w:p>
    <w:p w:rsidR="00D96B93" w:rsidRDefault="00D96B93" w:rsidP="00FB5049">
      <w:pPr>
        <w:autoSpaceDE w:val="0"/>
        <w:autoSpaceDN w:val="0"/>
        <w:adjustRightInd w:val="0"/>
        <w:spacing w:after="0" w:line="240" w:lineRule="auto"/>
        <w:jc w:val="center"/>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b/>
          <w:bCs/>
          <w:sz w:val="24"/>
          <w:szCs w:val="24"/>
        </w:rPr>
      </w:pPr>
      <w:r>
        <w:rPr>
          <w:noProof/>
        </w:rPr>
        <w:drawing>
          <wp:anchor distT="0" distB="0" distL="114300" distR="114300" simplePos="0" relativeHeight="251673600" behindDoc="0" locked="0" layoutInCell="1" allowOverlap="1" wp14:anchorId="3DA3AF8D" wp14:editId="4B9289A4">
            <wp:simplePos x="0" y="0"/>
            <wp:positionH relativeFrom="column">
              <wp:posOffset>135255</wp:posOffset>
            </wp:positionH>
            <wp:positionV relativeFrom="paragraph">
              <wp:posOffset>207010</wp:posOffset>
            </wp:positionV>
            <wp:extent cx="5559425" cy="1792605"/>
            <wp:effectExtent l="0" t="0" r="3175" b="0"/>
            <wp:wrapThrough wrapText="bothSides">
              <wp:wrapPolygon edited="0">
                <wp:start x="0" y="0"/>
                <wp:lineTo x="0" y="21348"/>
                <wp:lineTo x="21538" y="21348"/>
                <wp:lineTo x="21538" y="0"/>
                <wp:lineTo x="0" y="0"/>
              </wp:wrapPolygon>
            </wp:wrapThrough>
            <wp:docPr id="12" name="صورة 12" descr="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mpl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9425" cy="1792605"/>
                    </a:xfrm>
                    <a:prstGeom prst="rect">
                      <a:avLst/>
                    </a:prstGeom>
                    <a:noFill/>
                  </pic:spPr>
                </pic:pic>
              </a:graphicData>
            </a:graphic>
            <wp14:sizeRelH relativeFrom="page">
              <wp14:pctWidth>0</wp14:pctWidth>
            </wp14:sizeRelH>
            <wp14:sizeRelV relativeFrom="page">
              <wp14:pctHeight>0</wp14:pctHeight>
            </wp14:sizeRelV>
          </wp:anchor>
        </w:drawing>
      </w:r>
    </w:p>
    <w:p w:rsidR="00FB5049" w:rsidRDefault="00FB5049" w:rsidP="00D96B93">
      <w:pPr>
        <w:autoSpaceDE w:val="0"/>
        <w:autoSpaceDN w:val="0"/>
        <w:adjustRightInd w:val="0"/>
        <w:spacing w:after="0" w:line="240" w:lineRule="auto"/>
        <w:jc w:val="center"/>
        <w:rPr>
          <w:rFonts w:asciiTheme="majorBidi" w:hAnsiTheme="majorBidi" w:cstheme="majorBidi"/>
          <w:b/>
          <w:bCs/>
          <w:sz w:val="20"/>
          <w:szCs w:val="20"/>
        </w:rPr>
      </w:pPr>
    </w:p>
    <w:p w:rsidR="00FB5049" w:rsidRDefault="00FB5049" w:rsidP="00BD4B66">
      <w:pPr>
        <w:autoSpaceDE w:val="0"/>
        <w:autoSpaceDN w:val="0"/>
        <w:adjustRightInd w:val="0"/>
        <w:spacing w:after="0" w:line="240" w:lineRule="auto"/>
        <w:jc w:val="center"/>
        <w:rPr>
          <w:rFonts w:asciiTheme="majorBidi" w:hAnsiTheme="majorBidi" w:cstheme="majorBidi"/>
          <w:sz w:val="24"/>
          <w:szCs w:val="24"/>
        </w:rPr>
      </w:pPr>
      <w:r w:rsidRPr="00D96B93">
        <w:rPr>
          <w:rFonts w:asciiTheme="majorBidi" w:hAnsiTheme="majorBidi" w:cstheme="majorBidi"/>
          <w:b/>
          <w:bCs/>
          <w:sz w:val="24"/>
          <w:szCs w:val="24"/>
        </w:rPr>
        <w:t>Fig</w:t>
      </w:r>
      <w:r w:rsidR="00BD4B66">
        <w:rPr>
          <w:rFonts w:asciiTheme="majorBidi" w:hAnsiTheme="majorBidi" w:cstheme="majorBidi"/>
          <w:b/>
          <w:bCs/>
          <w:sz w:val="24"/>
          <w:szCs w:val="24"/>
        </w:rPr>
        <w:t>.</w:t>
      </w:r>
      <w:r w:rsidRPr="00D96B93">
        <w:rPr>
          <w:rFonts w:asciiTheme="majorBidi" w:hAnsiTheme="majorBidi" w:cstheme="majorBidi"/>
          <w:b/>
          <w:bCs/>
          <w:sz w:val="24"/>
          <w:szCs w:val="24"/>
        </w:rPr>
        <w:t xml:space="preserve"> (3) Samples of storage heat materials used in this work </w:t>
      </w:r>
    </w:p>
    <w:p w:rsidR="00D96B93" w:rsidRDefault="00D96B93" w:rsidP="00FB5049">
      <w:pPr>
        <w:autoSpaceDE w:val="0"/>
        <w:autoSpaceDN w:val="0"/>
        <w:adjustRightInd w:val="0"/>
        <w:spacing w:after="0" w:line="240" w:lineRule="auto"/>
        <w:jc w:val="center"/>
        <w:rPr>
          <w:rFonts w:asciiTheme="majorBidi" w:hAnsiTheme="majorBidi" w:cstheme="majorBidi"/>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sz w:val="24"/>
          <w:szCs w:val="24"/>
        </w:rPr>
      </w:pPr>
      <w:r>
        <w:rPr>
          <w:noProof/>
          <w:rtl/>
        </w:rPr>
        <w:drawing>
          <wp:anchor distT="0" distB="0" distL="114300" distR="114300" simplePos="0" relativeHeight="251674624" behindDoc="0" locked="0" layoutInCell="1" allowOverlap="1" wp14:anchorId="129F59B9" wp14:editId="0641B82C">
            <wp:simplePos x="0" y="0"/>
            <wp:positionH relativeFrom="column">
              <wp:posOffset>-287655</wp:posOffset>
            </wp:positionH>
            <wp:positionV relativeFrom="paragraph">
              <wp:posOffset>344805</wp:posOffset>
            </wp:positionV>
            <wp:extent cx="6146165" cy="4025265"/>
            <wp:effectExtent l="0" t="0" r="6985" b="0"/>
            <wp:wrapThrough wrapText="bothSides">
              <wp:wrapPolygon edited="0">
                <wp:start x="0" y="0"/>
                <wp:lineTo x="0" y="21467"/>
                <wp:lineTo x="21558" y="21467"/>
                <wp:lineTo x="21558" y="0"/>
                <wp:lineTo x="0" y="0"/>
              </wp:wrapPolygon>
            </wp:wrapThrough>
            <wp:docPr id="9" name="صورة 9"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6165" cy="4025265"/>
                    </a:xfrm>
                    <a:prstGeom prst="rect">
                      <a:avLst/>
                    </a:prstGeom>
                    <a:noFill/>
                  </pic:spPr>
                </pic:pic>
              </a:graphicData>
            </a:graphic>
            <wp14:sizeRelH relativeFrom="page">
              <wp14:pctWidth>0</wp14:pctWidth>
            </wp14:sizeRelH>
            <wp14:sizeRelV relativeFrom="page">
              <wp14:pctHeight>0</wp14:pctHeight>
            </wp14:sizeRelV>
          </wp:anchor>
        </w:drawing>
      </w:r>
    </w:p>
    <w:p w:rsidR="00D96B93" w:rsidRPr="00D96B93" w:rsidRDefault="00D96B93" w:rsidP="00FB5049">
      <w:pPr>
        <w:autoSpaceDE w:val="0"/>
        <w:autoSpaceDN w:val="0"/>
        <w:adjustRightInd w:val="0"/>
        <w:spacing w:after="0" w:line="240" w:lineRule="auto"/>
        <w:jc w:val="center"/>
        <w:rPr>
          <w:rFonts w:asciiTheme="majorBidi" w:hAnsiTheme="majorBidi" w:cstheme="majorBidi"/>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b/>
          <w:bCs/>
          <w:sz w:val="24"/>
          <w:szCs w:val="24"/>
        </w:rPr>
      </w:pPr>
    </w:p>
    <w:p w:rsidR="00D96B93" w:rsidRDefault="00D96B93" w:rsidP="00FB5049">
      <w:pPr>
        <w:autoSpaceDE w:val="0"/>
        <w:autoSpaceDN w:val="0"/>
        <w:adjustRightInd w:val="0"/>
        <w:spacing w:after="0" w:line="240" w:lineRule="auto"/>
        <w:jc w:val="center"/>
        <w:rPr>
          <w:rFonts w:asciiTheme="majorBidi" w:hAnsiTheme="majorBidi" w:cstheme="majorBidi"/>
          <w:b/>
          <w:bCs/>
          <w:sz w:val="24"/>
          <w:szCs w:val="24"/>
        </w:rPr>
      </w:pPr>
    </w:p>
    <w:p w:rsidR="00FB5049" w:rsidRPr="00D96B93" w:rsidRDefault="00FB5049" w:rsidP="00BD4B66">
      <w:pPr>
        <w:autoSpaceDE w:val="0"/>
        <w:autoSpaceDN w:val="0"/>
        <w:adjustRightInd w:val="0"/>
        <w:spacing w:after="0" w:line="240" w:lineRule="auto"/>
        <w:jc w:val="center"/>
        <w:rPr>
          <w:rFonts w:asciiTheme="majorBidi" w:hAnsiTheme="majorBidi" w:cstheme="majorBidi"/>
          <w:b/>
          <w:bCs/>
          <w:sz w:val="24"/>
          <w:szCs w:val="24"/>
        </w:rPr>
      </w:pPr>
      <w:r w:rsidRPr="00D96B93">
        <w:rPr>
          <w:rFonts w:asciiTheme="majorBidi" w:hAnsiTheme="majorBidi" w:cstheme="majorBidi"/>
          <w:b/>
          <w:bCs/>
          <w:sz w:val="24"/>
          <w:szCs w:val="24"/>
        </w:rPr>
        <w:t>Fig</w:t>
      </w:r>
      <w:r w:rsidR="00BD4B66">
        <w:rPr>
          <w:rFonts w:asciiTheme="majorBidi" w:hAnsiTheme="majorBidi" w:cstheme="majorBidi"/>
          <w:b/>
          <w:bCs/>
          <w:sz w:val="24"/>
          <w:szCs w:val="24"/>
        </w:rPr>
        <w:t>.</w:t>
      </w:r>
      <w:r w:rsidRPr="00D96B93">
        <w:rPr>
          <w:rFonts w:asciiTheme="majorBidi" w:hAnsiTheme="majorBidi" w:cstheme="majorBidi"/>
          <w:b/>
          <w:bCs/>
          <w:sz w:val="24"/>
          <w:szCs w:val="24"/>
        </w:rPr>
        <w:t xml:space="preserve"> (4) Schematic diagram of the SAH principle operation</w:t>
      </w: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r>
        <w:rPr>
          <w:noProof/>
        </w:rPr>
        <w:drawing>
          <wp:anchor distT="0" distB="0" distL="114300" distR="114300" simplePos="0" relativeHeight="251672576" behindDoc="0" locked="0" layoutInCell="1" allowOverlap="1">
            <wp:simplePos x="0" y="0"/>
            <wp:positionH relativeFrom="column">
              <wp:posOffset>-328295</wp:posOffset>
            </wp:positionH>
            <wp:positionV relativeFrom="paragraph">
              <wp:posOffset>15240</wp:posOffset>
            </wp:positionV>
            <wp:extent cx="5782945" cy="3324860"/>
            <wp:effectExtent l="0" t="0" r="8255" b="8890"/>
            <wp:wrapThrough wrapText="bothSides">
              <wp:wrapPolygon edited="0">
                <wp:start x="0" y="0"/>
                <wp:lineTo x="0" y="21534"/>
                <wp:lineTo x="21560" y="21534"/>
                <wp:lineTo x="21560" y="0"/>
                <wp:lineTo x="0" y="0"/>
              </wp:wrapPolygon>
            </wp:wrapThrough>
            <wp:docPr id="8" name="صورة 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ur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82945" cy="3324860"/>
                    </a:xfrm>
                    <a:prstGeom prst="rect">
                      <a:avLst/>
                    </a:prstGeom>
                    <a:noFill/>
                  </pic:spPr>
                </pic:pic>
              </a:graphicData>
            </a:graphic>
            <wp14:sizeRelH relativeFrom="page">
              <wp14:pctWidth>0</wp14:pctWidth>
            </wp14:sizeRelH>
            <wp14:sizeRelV relativeFrom="page">
              <wp14:pctHeight>0</wp14:pctHeight>
            </wp14:sizeRelV>
          </wp:anchor>
        </w:drawing>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36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36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FB5049" w:rsidRDefault="00FB5049" w:rsidP="00FB5049">
      <w:pPr>
        <w:autoSpaceDE w:val="0"/>
        <w:autoSpaceDN w:val="0"/>
        <w:adjustRightInd w:val="0"/>
        <w:spacing w:after="0" w:line="36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36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36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36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36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36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p>
    <w:p w:rsidR="00FB5049" w:rsidRPr="00FB6DB2" w:rsidRDefault="00FB5049" w:rsidP="00BD4B66">
      <w:pPr>
        <w:autoSpaceDE w:val="0"/>
        <w:autoSpaceDN w:val="0"/>
        <w:adjustRightInd w:val="0"/>
        <w:spacing w:after="0" w:line="240" w:lineRule="auto"/>
        <w:jc w:val="center"/>
        <w:rPr>
          <w:rFonts w:asciiTheme="majorBidi" w:hAnsiTheme="majorBidi" w:cstheme="majorBidi"/>
          <w:b/>
          <w:bCs/>
          <w:sz w:val="24"/>
          <w:szCs w:val="24"/>
        </w:rPr>
      </w:pPr>
      <w:r w:rsidRPr="00FB6DB2">
        <w:rPr>
          <w:rFonts w:asciiTheme="majorBidi" w:hAnsiTheme="majorBidi" w:cstheme="majorBidi"/>
          <w:b/>
          <w:bCs/>
          <w:sz w:val="24"/>
          <w:szCs w:val="24"/>
        </w:rPr>
        <w:t>Fig</w:t>
      </w:r>
      <w:r w:rsidR="00BD4B66">
        <w:rPr>
          <w:rFonts w:asciiTheme="majorBidi" w:hAnsiTheme="majorBidi" w:cstheme="majorBidi"/>
          <w:b/>
          <w:bCs/>
          <w:sz w:val="24"/>
          <w:szCs w:val="24"/>
        </w:rPr>
        <w:t>.</w:t>
      </w:r>
      <w:r w:rsidRPr="00FB6DB2">
        <w:rPr>
          <w:rFonts w:asciiTheme="majorBidi" w:hAnsiTheme="majorBidi" w:cstheme="majorBidi"/>
          <w:b/>
          <w:bCs/>
          <w:sz w:val="24"/>
          <w:szCs w:val="24"/>
        </w:rPr>
        <w:t xml:space="preserve"> (5) Solar irradiation meter with temperature data logger</w:t>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6DB2" w:rsidRDefault="00FB6DB2" w:rsidP="00FB5049">
      <w:pPr>
        <w:autoSpaceDE w:val="0"/>
        <w:autoSpaceDN w:val="0"/>
        <w:adjustRightInd w:val="0"/>
        <w:spacing w:after="0" w:line="240" w:lineRule="auto"/>
        <w:jc w:val="both"/>
        <w:rPr>
          <w:rFonts w:asciiTheme="majorBidi" w:hAnsiTheme="majorBidi" w:cstheme="majorBidi"/>
          <w:b/>
          <w:bCs/>
        </w:rPr>
      </w:pPr>
    </w:p>
    <w:p w:rsidR="00FB6DB2" w:rsidRDefault="00FB6DB2"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r>
        <w:rPr>
          <w:noProof/>
        </w:rPr>
        <w:drawing>
          <wp:anchor distT="0" distB="0" distL="114300" distR="114300" simplePos="0" relativeHeight="251667456" behindDoc="0" locked="0" layoutInCell="1" allowOverlap="1">
            <wp:simplePos x="0" y="0"/>
            <wp:positionH relativeFrom="column">
              <wp:posOffset>585470</wp:posOffset>
            </wp:positionH>
            <wp:positionV relativeFrom="paragraph">
              <wp:posOffset>151765</wp:posOffset>
            </wp:positionV>
            <wp:extent cx="5052060" cy="2381250"/>
            <wp:effectExtent l="0" t="0" r="0" b="0"/>
            <wp:wrapThrough wrapText="bothSides">
              <wp:wrapPolygon edited="0">
                <wp:start x="0" y="0"/>
                <wp:lineTo x="0" y="21427"/>
                <wp:lineTo x="21502" y="21427"/>
                <wp:lineTo x="21502" y="0"/>
                <wp:lineTo x="0" y="0"/>
              </wp:wrapPolygon>
            </wp:wrapThrough>
            <wp:docPr id="7" name="صورة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52060" cy="2381250"/>
                    </a:xfrm>
                    <a:prstGeom prst="rect">
                      <a:avLst/>
                    </a:prstGeom>
                    <a:noFill/>
                  </pic:spPr>
                </pic:pic>
              </a:graphicData>
            </a:graphic>
            <wp14:sizeRelH relativeFrom="page">
              <wp14:pctWidth>0</wp14:pctWidth>
            </wp14:sizeRelH>
            <wp14:sizeRelV relativeFrom="page">
              <wp14:pctHeight>0</wp14:pctHeight>
            </wp14:sizeRelV>
          </wp:anchor>
        </w:drawing>
      </w: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6DB2" w:rsidRDefault="00FB6DB2" w:rsidP="00FB5049">
      <w:pPr>
        <w:autoSpaceDE w:val="0"/>
        <w:autoSpaceDN w:val="0"/>
        <w:adjustRightInd w:val="0"/>
        <w:spacing w:after="0" w:line="240" w:lineRule="auto"/>
        <w:jc w:val="center"/>
        <w:rPr>
          <w:rFonts w:asciiTheme="majorBidi" w:hAnsiTheme="majorBidi" w:cstheme="majorBidi"/>
          <w:b/>
          <w:bCs/>
          <w:sz w:val="24"/>
          <w:szCs w:val="24"/>
        </w:rPr>
      </w:pPr>
    </w:p>
    <w:p w:rsidR="00FB6DB2" w:rsidRDefault="00FB5049" w:rsidP="00BD4B66">
      <w:pPr>
        <w:autoSpaceDE w:val="0"/>
        <w:autoSpaceDN w:val="0"/>
        <w:adjustRightInd w:val="0"/>
        <w:spacing w:after="0" w:line="240" w:lineRule="auto"/>
        <w:jc w:val="center"/>
        <w:rPr>
          <w:rFonts w:asciiTheme="majorBidi" w:hAnsiTheme="majorBidi" w:cstheme="majorBidi"/>
          <w:b/>
          <w:bCs/>
          <w:sz w:val="24"/>
          <w:szCs w:val="24"/>
        </w:rPr>
      </w:pPr>
      <w:r w:rsidRPr="00FB6DB2">
        <w:rPr>
          <w:rFonts w:asciiTheme="majorBidi" w:hAnsiTheme="majorBidi" w:cstheme="majorBidi"/>
          <w:b/>
          <w:bCs/>
          <w:sz w:val="24"/>
          <w:szCs w:val="24"/>
        </w:rPr>
        <w:t>Fig</w:t>
      </w:r>
      <w:r w:rsidR="00BD4B66">
        <w:rPr>
          <w:rFonts w:asciiTheme="majorBidi" w:hAnsiTheme="majorBidi" w:cstheme="majorBidi"/>
          <w:b/>
          <w:bCs/>
          <w:sz w:val="24"/>
          <w:szCs w:val="24"/>
        </w:rPr>
        <w:t>.</w:t>
      </w:r>
      <w:r w:rsidRPr="00FB6DB2">
        <w:rPr>
          <w:rFonts w:asciiTheme="majorBidi" w:hAnsiTheme="majorBidi" w:cstheme="majorBidi"/>
          <w:b/>
          <w:bCs/>
          <w:sz w:val="24"/>
          <w:szCs w:val="24"/>
        </w:rPr>
        <w:t xml:space="preserve"> (6) Variation of outlet air temperature from SAHs</w:t>
      </w:r>
    </w:p>
    <w:p w:rsidR="00FB6DB2" w:rsidRDefault="00FB5049" w:rsidP="00FB5049">
      <w:pPr>
        <w:autoSpaceDE w:val="0"/>
        <w:autoSpaceDN w:val="0"/>
        <w:adjustRightInd w:val="0"/>
        <w:spacing w:after="0" w:line="240" w:lineRule="auto"/>
        <w:jc w:val="center"/>
        <w:rPr>
          <w:rFonts w:asciiTheme="majorBidi" w:hAnsiTheme="majorBidi" w:cstheme="majorBidi"/>
          <w:b/>
          <w:bCs/>
          <w:sz w:val="24"/>
          <w:szCs w:val="24"/>
        </w:rPr>
      </w:pPr>
      <w:r w:rsidRPr="00FB6DB2">
        <w:rPr>
          <w:rFonts w:asciiTheme="majorBidi" w:hAnsiTheme="majorBidi" w:cstheme="majorBidi"/>
          <w:b/>
          <w:bCs/>
          <w:sz w:val="24"/>
          <w:szCs w:val="24"/>
        </w:rPr>
        <w:t xml:space="preserve"> on 8 February 2015 with air velocity 0.8 m/s</w:t>
      </w:r>
    </w:p>
    <w:p w:rsidR="00FB5049" w:rsidRDefault="00FB5049" w:rsidP="00FB6DB2">
      <w:pPr>
        <w:autoSpaceDE w:val="0"/>
        <w:autoSpaceDN w:val="0"/>
        <w:adjustRightInd w:val="0"/>
        <w:spacing w:after="0" w:line="240" w:lineRule="auto"/>
        <w:jc w:val="both"/>
        <w:rPr>
          <w:rFonts w:asciiTheme="majorBidi" w:hAnsiTheme="majorBidi" w:cstheme="majorBidi"/>
          <w:b/>
          <w:bCs/>
        </w:rPr>
      </w:pPr>
      <w:r>
        <w:rPr>
          <w:noProof/>
        </w:rPr>
        <w:drawing>
          <wp:anchor distT="0" distB="0" distL="114300" distR="114300" simplePos="0" relativeHeight="251665408" behindDoc="0" locked="0" layoutInCell="1" allowOverlap="1" wp14:anchorId="2A09C6BD" wp14:editId="541A0FB5">
            <wp:simplePos x="0" y="0"/>
            <wp:positionH relativeFrom="column">
              <wp:posOffset>585470</wp:posOffset>
            </wp:positionH>
            <wp:positionV relativeFrom="paragraph">
              <wp:posOffset>115570</wp:posOffset>
            </wp:positionV>
            <wp:extent cx="5052060" cy="2296160"/>
            <wp:effectExtent l="0" t="0" r="0" b="8890"/>
            <wp:wrapThrough wrapText="bothSides">
              <wp:wrapPolygon edited="0">
                <wp:start x="0" y="0"/>
                <wp:lineTo x="0" y="21504"/>
                <wp:lineTo x="21502" y="21504"/>
                <wp:lineTo x="21502" y="0"/>
                <wp:lineTo x="0" y="0"/>
              </wp:wrapPolygon>
            </wp:wrapThrough>
            <wp:docPr id="6" name="صورة 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52060" cy="2296160"/>
                    </a:xfrm>
                    <a:prstGeom prst="rect">
                      <a:avLst/>
                    </a:prstGeom>
                    <a:noFill/>
                  </pic:spPr>
                </pic:pic>
              </a:graphicData>
            </a:graphic>
            <wp14:sizeRelH relativeFrom="page">
              <wp14:pctWidth>0</wp14:pctWidth>
            </wp14:sizeRelH>
            <wp14:sizeRelV relativeFrom="page">
              <wp14:pctHeight>0</wp14:pctHeight>
            </wp14:sizeRelV>
          </wp:anchor>
        </w:drawing>
      </w:r>
    </w:p>
    <w:p w:rsidR="00FB6DB2" w:rsidRDefault="00FB6DB2" w:rsidP="00FB6DB2">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6DB2" w:rsidRDefault="00FB6DB2" w:rsidP="00FB5049">
      <w:pPr>
        <w:autoSpaceDE w:val="0"/>
        <w:autoSpaceDN w:val="0"/>
        <w:adjustRightInd w:val="0"/>
        <w:spacing w:after="0" w:line="240" w:lineRule="auto"/>
        <w:jc w:val="center"/>
        <w:rPr>
          <w:rFonts w:asciiTheme="majorBidi" w:hAnsiTheme="majorBidi" w:cstheme="majorBidi"/>
          <w:b/>
          <w:bCs/>
          <w:sz w:val="24"/>
          <w:szCs w:val="24"/>
        </w:rPr>
      </w:pPr>
    </w:p>
    <w:p w:rsidR="00FB5049" w:rsidRPr="00FB6DB2" w:rsidRDefault="00FB5049" w:rsidP="00BD4B66">
      <w:pPr>
        <w:autoSpaceDE w:val="0"/>
        <w:autoSpaceDN w:val="0"/>
        <w:adjustRightInd w:val="0"/>
        <w:spacing w:after="0" w:line="240" w:lineRule="auto"/>
        <w:jc w:val="center"/>
        <w:rPr>
          <w:rFonts w:asciiTheme="majorBidi" w:hAnsiTheme="majorBidi" w:cstheme="majorBidi"/>
          <w:b/>
          <w:bCs/>
          <w:sz w:val="20"/>
          <w:szCs w:val="20"/>
        </w:rPr>
      </w:pPr>
      <w:r w:rsidRPr="00FB6DB2">
        <w:rPr>
          <w:rFonts w:asciiTheme="majorBidi" w:hAnsiTheme="majorBidi" w:cstheme="majorBidi"/>
          <w:b/>
          <w:bCs/>
          <w:sz w:val="20"/>
          <w:szCs w:val="20"/>
        </w:rPr>
        <w:t>Fig</w:t>
      </w:r>
      <w:r w:rsidR="00BD4B66">
        <w:rPr>
          <w:rFonts w:asciiTheme="majorBidi" w:hAnsiTheme="majorBidi" w:cstheme="majorBidi"/>
          <w:b/>
          <w:bCs/>
          <w:sz w:val="20"/>
          <w:szCs w:val="20"/>
        </w:rPr>
        <w:t>.</w:t>
      </w:r>
      <w:r w:rsidRPr="00FB6DB2">
        <w:rPr>
          <w:rFonts w:asciiTheme="majorBidi" w:hAnsiTheme="majorBidi" w:cstheme="majorBidi"/>
          <w:b/>
          <w:bCs/>
          <w:sz w:val="20"/>
          <w:szCs w:val="20"/>
        </w:rPr>
        <w:t xml:space="preserve"> (7) Distribution of solar irradiation on 8 February 2015</w:t>
      </w:r>
    </w:p>
    <w:p w:rsidR="00FB5049" w:rsidRPr="00FB6DB2" w:rsidRDefault="00FB6DB2" w:rsidP="00FB5049">
      <w:pPr>
        <w:autoSpaceDE w:val="0"/>
        <w:autoSpaceDN w:val="0"/>
        <w:adjustRightInd w:val="0"/>
        <w:spacing w:after="0" w:line="240" w:lineRule="auto"/>
        <w:jc w:val="center"/>
        <w:rPr>
          <w:rFonts w:asciiTheme="majorBidi" w:hAnsiTheme="majorBidi" w:cstheme="majorBidi"/>
          <w:b/>
          <w:bCs/>
          <w:sz w:val="20"/>
          <w:szCs w:val="20"/>
        </w:rPr>
      </w:pPr>
      <w:r>
        <w:rPr>
          <w:noProof/>
        </w:rPr>
        <w:drawing>
          <wp:anchor distT="0" distB="0" distL="114300" distR="114300" simplePos="0" relativeHeight="251668480" behindDoc="0" locked="0" layoutInCell="1" allowOverlap="1" wp14:anchorId="2FEFF804" wp14:editId="240A81C7">
            <wp:simplePos x="0" y="0"/>
            <wp:positionH relativeFrom="column">
              <wp:posOffset>585470</wp:posOffset>
            </wp:positionH>
            <wp:positionV relativeFrom="paragraph">
              <wp:posOffset>41275</wp:posOffset>
            </wp:positionV>
            <wp:extent cx="5114925" cy="2413000"/>
            <wp:effectExtent l="0" t="0" r="9525" b="6350"/>
            <wp:wrapThrough wrapText="bothSides">
              <wp:wrapPolygon edited="0">
                <wp:start x="0" y="0"/>
                <wp:lineTo x="0" y="21486"/>
                <wp:lineTo x="21560" y="21486"/>
                <wp:lineTo x="21560" y="0"/>
                <wp:lineTo x="0" y="0"/>
              </wp:wrapPolygon>
            </wp:wrapThrough>
            <wp:docPr id="5" name="صورة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4925" cy="2413000"/>
                    </a:xfrm>
                    <a:prstGeom prst="rect">
                      <a:avLst/>
                    </a:prstGeom>
                    <a:noFill/>
                  </pic:spPr>
                </pic:pic>
              </a:graphicData>
            </a:graphic>
            <wp14:sizeRelH relativeFrom="page">
              <wp14:pctWidth>0</wp14:pctWidth>
            </wp14:sizeRelH>
            <wp14:sizeRelV relativeFrom="page">
              <wp14:pctHeight>0</wp14:pctHeight>
            </wp14:sizeRelV>
          </wp:anchor>
        </w:drawing>
      </w: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BD4B66">
      <w:pPr>
        <w:autoSpaceDE w:val="0"/>
        <w:autoSpaceDN w:val="0"/>
        <w:adjustRightInd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Fig</w:t>
      </w:r>
      <w:r w:rsidR="00BD4B66">
        <w:rPr>
          <w:rFonts w:asciiTheme="majorBidi" w:hAnsiTheme="majorBidi" w:cstheme="majorBidi"/>
          <w:b/>
          <w:bCs/>
          <w:sz w:val="20"/>
          <w:szCs w:val="20"/>
        </w:rPr>
        <w:t>.</w:t>
      </w:r>
      <w:r>
        <w:rPr>
          <w:rFonts w:asciiTheme="majorBidi" w:hAnsiTheme="majorBidi" w:cstheme="majorBidi"/>
          <w:b/>
          <w:bCs/>
          <w:sz w:val="20"/>
          <w:szCs w:val="20"/>
        </w:rPr>
        <w:t xml:space="preserve"> (8) Outlet SAHs heat gain on 8 February 2015 air velocity 0.8 m/s</w:t>
      </w:r>
    </w:p>
    <w:p w:rsidR="00FB5049" w:rsidRDefault="00FB6DB2" w:rsidP="00FB5049">
      <w:pPr>
        <w:autoSpaceDE w:val="0"/>
        <w:autoSpaceDN w:val="0"/>
        <w:adjustRightInd w:val="0"/>
        <w:spacing w:after="0" w:line="240" w:lineRule="auto"/>
        <w:jc w:val="center"/>
        <w:rPr>
          <w:rFonts w:asciiTheme="majorBidi" w:hAnsiTheme="majorBidi" w:cstheme="majorBidi"/>
          <w:b/>
          <w:bCs/>
          <w:sz w:val="20"/>
          <w:szCs w:val="20"/>
        </w:rPr>
      </w:pPr>
      <w:r>
        <w:rPr>
          <w:noProof/>
        </w:rPr>
        <w:drawing>
          <wp:anchor distT="0" distB="0" distL="114300" distR="114300" simplePos="0" relativeHeight="251669504" behindDoc="0" locked="0" layoutInCell="1" allowOverlap="1" wp14:anchorId="1BF14D95" wp14:editId="133A004F">
            <wp:simplePos x="0" y="0"/>
            <wp:positionH relativeFrom="column">
              <wp:posOffset>575310</wp:posOffset>
            </wp:positionH>
            <wp:positionV relativeFrom="paragraph">
              <wp:posOffset>20955</wp:posOffset>
            </wp:positionV>
            <wp:extent cx="5126990" cy="2498090"/>
            <wp:effectExtent l="0" t="0" r="0" b="0"/>
            <wp:wrapThrough wrapText="bothSides">
              <wp:wrapPolygon edited="0">
                <wp:start x="0" y="0"/>
                <wp:lineTo x="0" y="21413"/>
                <wp:lineTo x="21509" y="21413"/>
                <wp:lineTo x="21509" y="0"/>
                <wp:lineTo x="0" y="0"/>
              </wp:wrapPolygon>
            </wp:wrapThrough>
            <wp:docPr id="4" name="صورة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26990" cy="2498090"/>
                    </a:xfrm>
                    <a:prstGeom prst="rect">
                      <a:avLst/>
                    </a:prstGeom>
                    <a:noFill/>
                  </pic:spPr>
                </pic:pic>
              </a:graphicData>
            </a:graphic>
            <wp14:sizeRelH relativeFrom="page">
              <wp14:pctWidth>0</wp14:pctWidth>
            </wp14:sizeRelH>
            <wp14:sizeRelV relativeFrom="page">
              <wp14:pctHeight>0</wp14:pctHeight>
            </wp14:sizeRelV>
          </wp:anchor>
        </w:drawing>
      </w: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BD4B66">
      <w:pPr>
        <w:autoSpaceDE w:val="0"/>
        <w:autoSpaceDN w:val="0"/>
        <w:adjustRightInd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Fig</w:t>
      </w:r>
      <w:r w:rsidR="00BD4B66">
        <w:rPr>
          <w:rFonts w:asciiTheme="majorBidi" w:hAnsiTheme="majorBidi" w:cstheme="majorBidi"/>
          <w:b/>
          <w:bCs/>
          <w:sz w:val="20"/>
          <w:szCs w:val="20"/>
        </w:rPr>
        <w:t>.</w:t>
      </w:r>
      <w:r>
        <w:rPr>
          <w:rFonts w:asciiTheme="majorBidi" w:hAnsiTheme="majorBidi" w:cstheme="majorBidi"/>
          <w:b/>
          <w:bCs/>
          <w:sz w:val="20"/>
          <w:szCs w:val="20"/>
        </w:rPr>
        <w:t xml:space="preserve"> (9) SAHs efficiency on 8 February 2015 air velocity 0.8 m/s</w:t>
      </w:r>
    </w:p>
    <w:p w:rsidR="00FB5049" w:rsidRDefault="00FB5049" w:rsidP="00FB6DB2">
      <w:pPr>
        <w:autoSpaceDE w:val="0"/>
        <w:autoSpaceDN w:val="0"/>
        <w:adjustRightInd w:val="0"/>
        <w:spacing w:after="0" w:line="240" w:lineRule="auto"/>
        <w:jc w:val="center"/>
        <w:rPr>
          <w:rFonts w:asciiTheme="majorBidi" w:hAnsiTheme="majorBidi" w:cstheme="majorBidi"/>
          <w:b/>
          <w:bCs/>
          <w:sz w:val="20"/>
          <w:szCs w:val="20"/>
        </w:rPr>
      </w:pPr>
      <w:r>
        <w:rPr>
          <w:noProof/>
        </w:rPr>
        <w:drawing>
          <wp:anchor distT="0" distB="0" distL="114300" distR="114300" simplePos="0" relativeHeight="251670528" behindDoc="0" locked="0" layoutInCell="1" allowOverlap="1" wp14:anchorId="2E76DAFB" wp14:editId="20BB8882">
            <wp:simplePos x="0" y="0"/>
            <wp:positionH relativeFrom="column">
              <wp:posOffset>542925</wp:posOffset>
            </wp:positionH>
            <wp:positionV relativeFrom="paragraph">
              <wp:posOffset>17780</wp:posOffset>
            </wp:positionV>
            <wp:extent cx="4849200" cy="2325600"/>
            <wp:effectExtent l="0" t="0" r="8890" b="0"/>
            <wp:wrapThrough wrapText="bothSides">
              <wp:wrapPolygon edited="0">
                <wp:start x="0" y="0"/>
                <wp:lineTo x="0" y="21411"/>
                <wp:lineTo x="21555" y="21411"/>
                <wp:lineTo x="21555" y="0"/>
                <wp:lineTo x="0" y="0"/>
              </wp:wrapPolygon>
            </wp:wrapThrough>
            <wp:docPr id="3" name="صورة 3"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49200" cy="2325600"/>
                    </a:xfrm>
                    <a:prstGeom prst="rect">
                      <a:avLst/>
                    </a:prstGeom>
                    <a:noFill/>
                  </pic:spPr>
                </pic:pic>
              </a:graphicData>
            </a:graphic>
            <wp14:sizeRelH relativeFrom="page">
              <wp14:pctWidth>0</wp14:pctWidth>
            </wp14:sizeRelH>
            <wp14:sizeRelV relativeFrom="page">
              <wp14:pctHeight>0</wp14:pctHeight>
            </wp14:sizeRelV>
          </wp:anchor>
        </w:drawing>
      </w: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Pr="00C54F6C" w:rsidRDefault="00FB5049" w:rsidP="00BD4B66">
      <w:pPr>
        <w:autoSpaceDE w:val="0"/>
        <w:autoSpaceDN w:val="0"/>
        <w:adjustRightInd w:val="0"/>
        <w:spacing w:after="0" w:line="240" w:lineRule="auto"/>
        <w:jc w:val="center"/>
        <w:rPr>
          <w:rFonts w:asciiTheme="majorBidi" w:hAnsiTheme="majorBidi" w:cstheme="majorBidi"/>
          <w:b/>
          <w:bCs/>
          <w:sz w:val="18"/>
          <w:szCs w:val="18"/>
        </w:rPr>
      </w:pPr>
      <w:r w:rsidRPr="00C54F6C">
        <w:rPr>
          <w:rFonts w:asciiTheme="majorBidi" w:hAnsiTheme="majorBidi" w:cstheme="majorBidi"/>
          <w:b/>
          <w:bCs/>
          <w:sz w:val="18"/>
          <w:szCs w:val="18"/>
        </w:rPr>
        <w:t>Fig</w:t>
      </w:r>
      <w:r w:rsidR="00BD4B66" w:rsidRPr="00C54F6C">
        <w:rPr>
          <w:rFonts w:asciiTheme="majorBidi" w:hAnsiTheme="majorBidi" w:cstheme="majorBidi"/>
          <w:b/>
          <w:bCs/>
          <w:sz w:val="18"/>
          <w:szCs w:val="18"/>
        </w:rPr>
        <w:t>.</w:t>
      </w:r>
      <w:r w:rsidRPr="00C54F6C">
        <w:rPr>
          <w:rFonts w:asciiTheme="majorBidi" w:hAnsiTheme="majorBidi" w:cstheme="majorBidi"/>
          <w:b/>
          <w:bCs/>
          <w:sz w:val="18"/>
          <w:szCs w:val="18"/>
        </w:rPr>
        <w:t xml:space="preserve"> (10) Effect of air velocity on outlet air temperature with pure</w:t>
      </w:r>
      <w:r w:rsidR="00FB6DB2" w:rsidRPr="00C54F6C">
        <w:rPr>
          <w:rFonts w:asciiTheme="majorBidi" w:hAnsiTheme="majorBidi" w:cstheme="majorBidi"/>
          <w:b/>
          <w:bCs/>
          <w:sz w:val="18"/>
          <w:szCs w:val="18"/>
        </w:rPr>
        <w:t xml:space="preserve"> </w:t>
      </w:r>
      <w:r w:rsidRPr="00C54F6C">
        <w:rPr>
          <w:rFonts w:asciiTheme="majorBidi" w:hAnsiTheme="majorBidi" w:cstheme="majorBidi"/>
          <w:b/>
          <w:bCs/>
          <w:sz w:val="18"/>
          <w:szCs w:val="18"/>
        </w:rPr>
        <w:t xml:space="preserve">cement storage material on 11 February 2015  </w:t>
      </w:r>
    </w:p>
    <w:p w:rsidR="00FB5049" w:rsidRDefault="00FB6DB2" w:rsidP="00FB5049">
      <w:pPr>
        <w:autoSpaceDE w:val="0"/>
        <w:autoSpaceDN w:val="0"/>
        <w:adjustRightInd w:val="0"/>
        <w:spacing w:after="0" w:line="240" w:lineRule="auto"/>
        <w:jc w:val="center"/>
        <w:rPr>
          <w:rFonts w:asciiTheme="majorBidi" w:hAnsiTheme="majorBidi" w:cstheme="majorBidi"/>
          <w:b/>
          <w:bCs/>
          <w:sz w:val="20"/>
          <w:szCs w:val="20"/>
        </w:rPr>
      </w:pPr>
      <w:r>
        <w:rPr>
          <w:noProof/>
        </w:rPr>
        <w:drawing>
          <wp:anchor distT="0" distB="0" distL="114300" distR="114300" simplePos="0" relativeHeight="251671552" behindDoc="0" locked="0" layoutInCell="1" allowOverlap="1" wp14:anchorId="1B8F6BA2" wp14:editId="6820F785">
            <wp:simplePos x="0" y="0"/>
            <wp:positionH relativeFrom="column">
              <wp:posOffset>586740</wp:posOffset>
            </wp:positionH>
            <wp:positionV relativeFrom="paragraph">
              <wp:posOffset>39370</wp:posOffset>
            </wp:positionV>
            <wp:extent cx="4820400" cy="2372400"/>
            <wp:effectExtent l="0" t="0" r="0" b="8890"/>
            <wp:wrapThrough wrapText="bothSides">
              <wp:wrapPolygon edited="0">
                <wp:start x="0" y="0"/>
                <wp:lineTo x="0" y="21507"/>
                <wp:lineTo x="21512" y="21507"/>
                <wp:lineTo x="21512" y="0"/>
                <wp:lineTo x="0" y="0"/>
              </wp:wrapPolygon>
            </wp:wrapThrough>
            <wp:docPr id="2" name="صورة 2"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20400" cy="2372400"/>
                    </a:xfrm>
                    <a:prstGeom prst="rect">
                      <a:avLst/>
                    </a:prstGeom>
                    <a:noFill/>
                  </pic:spPr>
                </pic:pic>
              </a:graphicData>
            </a:graphic>
            <wp14:sizeRelH relativeFrom="page">
              <wp14:pctWidth>0</wp14:pctWidth>
            </wp14:sizeRelH>
            <wp14:sizeRelV relativeFrom="page">
              <wp14:pctHeight>0</wp14:pctHeight>
            </wp14:sizeRelV>
          </wp:anchor>
        </w:drawing>
      </w: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p>
    <w:p w:rsidR="00FB5049" w:rsidRPr="00C54F6C" w:rsidRDefault="00FB6DB2" w:rsidP="00BD4B66">
      <w:pPr>
        <w:autoSpaceDE w:val="0"/>
        <w:autoSpaceDN w:val="0"/>
        <w:adjustRightInd w:val="0"/>
        <w:spacing w:after="0" w:line="240" w:lineRule="auto"/>
        <w:jc w:val="center"/>
        <w:rPr>
          <w:rFonts w:asciiTheme="majorBidi" w:hAnsiTheme="majorBidi" w:cstheme="majorBidi"/>
          <w:b/>
          <w:bCs/>
          <w:sz w:val="18"/>
          <w:szCs w:val="18"/>
        </w:rPr>
      </w:pPr>
      <w:r w:rsidRPr="00C54F6C">
        <w:rPr>
          <w:rFonts w:asciiTheme="majorBidi" w:hAnsiTheme="majorBidi" w:cstheme="majorBidi"/>
          <w:b/>
          <w:bCs/>
          <w:sz w:val="18"/>
          <w:szCs w:val="18"/>
        </w:rPr>
        <w:t xml:space="preserve">         </w:t>
      </w:r>
      <w:r w:rsidR="00FB5049" w:rsidRPr="00C54F6C">
        <w:rPr>
          <w:rFonts w:asciiTheme="majorBidi" w:hAnsiTheme="majorBidi" w:cstheme="majorBidi"/>
          <w:b/>
          <w:bCs/>
          <w:sz w:val="18"/>
          <w:szCs w:val="18"/>
        </w:rPr>
        <w:t>Fig</w:t>
      </w:r>
      <w:r w:rsidR="00BD4B66" w:rsidRPr="00C54F6C">
        <w:rPr>
          <w:rFonts w:asciiTheme="majorBidi" w:hAnsiTheme="majorBidi" w:cstheme="majorBidi"/>
          <w:b/>
          <w:bCs/>
          <w:sz w:val="18"/>
          <w:szCs w:val="18"/>
        </w:rPr>
        <w:t>.</w:t>
      </w:r>
      <w:r w:rsidR="00FB5049" w:rsidRPr="00C54F6C">
        <w:rPr>
          <w:rFonts w:asciiTheme="majorBidi" w:hAnsiTheme="majorBidi" w:cstheme="majorBidi"/>
          <w:b/>
          <w:bCs/>
          <w:sz w:val="18"/>
          <w:szCs w:val="18"/>
        </w:rPr>
        <w:t xml:space="preserve"> (11) Effect of outlet air velocity on heat flux with pure cement storage material on 11 February 2015  </w:t>
      </w: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r>
        <w:rPr>
          <w:noProof/>
        </w:rPr>
        <w:drawing>
          <wp:anchor distT="0" distB="0" distL="114300" distR="114300" simplePos="0" relativeHeight="251666432" behindDoc="0" locked="0" layoutInCell="1" allowOverlap="1" wp14:anchorId="13413AD4" wp14:editId="487A8A31">
            <wp:simplePos x="0" y="0"/>
            <wp:positionH relativeFrom="column">
              <wp:posOffset>608965</wp:posOffset>
            </wp:positionH>
            <wp:positionV relativeFrom="paragraph">
              <wp:posOffset>20955</wp:posOffset>
            </wp:positionV>
            <wp:extent cx="4802400" cy="2109600"/>
            <wp:effectExtent l="0" t="0" r="0" b="5080"/>
            <wp:wrapThrough wrapText="bothSides">
              <wp:wrapPolygon edited="0">
                <wp:start x="0" y="0"/>
                <wp:lineTo x="0" y="21457"/>
                <wp:lineTo x="21509" y="21457"/>
                <wp:lineTo x="21509" y="0"/>
                <wp:lineTo x="0" y="0"/>
              </wp:wrapPolygon>
            </wp:wrapThrough>
            <wp:docPr id="1" name="صورة 1"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02400" cy="2109600"/>
                    </a:xfrm>
                    <a:prstGeom prst="rect">
                      <a:avLst/>
                    </a:prstGeom>
                    <a:noFill/>
                  </pic:spPr>
                </pic:pic>
              </a:graphicData>
            </a:graphic>
            <wp14:sizeRelH relativeFrom="page">
              <wp14:pctWidth>0</wp14:pctWidth>
            </wp14:sizeRelH>
            <wp14:sizeRelV relativeFrom="page">
              <wp14:pctHeight>0</wp14:pctHeight>
            </wp14:sizeRelV>
          </wp:anchor>
        </w:drawing>
      </w: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p>
    <w:p w:rsidR="00FB5049" w:rsidRDefault="00FB5049" w:rsidP="00FB5049">
      <w:pPr>
        <w:tabs>
          <w:tab w:val="left" w:pos="3510"/>
        </w:tabs>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both"/>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rPr>
      </w:pPr>
    </w:p>
    <w:p w:rsidR="00FB5049" w:rsidRDefault="00FB5049" w:rsidP="00FB5049">
      <w:pPr>
        <w:autoSpaceDE w:val="0"/>
        <w:autoSpaceDN w:val="0"/>
        <w:adjustRightInd w:val="0"/>
        <w:spacing w:after="0" w:line="240" w:lineRule="auto"/>
        <w:jc w:val="center"/>
        <w:rPr>
          <w:rFonts w:asciiTheme="majorBidi" w:hAnsiTheme="majorBidi" w:cstheme="majorBidi"/>
          <w:b/>
          <w:bCs/>
          <w:sz w:val="20"/>
          <w:szCs w:val="20"/>
        </w:rPr>
      </w:pPr>
    </w:p>
    <w:p w:rsidR="00FB5049" w:rsidRPr="00FB6DB2" w:rsidRDefault="00FB5049" w:rsidP="00BD4B66">
      <w:pPr>
        <w:autoSpaceDE w:val="0"/>
        <w:autoSpaceDN w:val="0"/>
        <w:adjustRightInd w:val="0"/>
        <w:spacing w:after="0" w:line="240" w:lineRule="auto"/>
        <w:jc w:val="center"/>
        <w:rPr>
          <w:rFonts w:asciiTheme="majorBidi" w:hAnsiTheme="majorBidi" w:cstheme="majorBidi"/>
          <w:b/>
          <w:bCs/>
          <w:sz w:val="18"/>
          <w:szCs w:val="18"/>
        </w:rPr>
      </w:pPr>
      <w:r w:rsidRPr="00FB6DB2">
        <w:rPr>
          <w:rFonts w:asciiTheme="majorBidi" w:hAnsiTheme="majorBidi" w:cstheme="majorBidi"/>
          <w:b/>
          <w:bCs/>
          <w:sz w:val="18"/>
          <w:szCs w:val="18"/>
        </w:rPr>
        <w:t>Fig</w:t>
      </w:r>
      <w:r w:rsidR="00BD4B66">
        <w:rPr>
          <w:rFonts w:asciiTheme="majorBidi" w:hAnsiTheme="majorBidi" w:cstheme="majorBidi"/>
          <w:b/>
          <w:bCs/>
          <w:sz w:val="18"/>
          <w:szCs w:val="18"/>
        </w:rPr>
        <w:t>.</w:t>
      </w:r>
      <w:r w:rsidRPr="00FB6DB2">
        <w:rPr>
          <w:rFonts w:asciiTheme="majorBidi" w:hAnsiTheme="majorBidi" w:cstheme="majorBidi"/>
          <w:b/>
          <w:bCs/>
          <w:sz w:val="18"/>
          <w:szCs w:val="18"/>
        </w:rPr>
        <w:t xml:space="preserve"> (12) Effect of outlet air velocity on instantaneous efficiency on 11 February 2015 (12:30PM) with pure cement storage material  </w:t>
      </w:r>
    </w:p>
    <w:p w:rsidR="00FB5049" w:rsidRDefault="00FB5049" w:rsidP="00FB5049">
      <w:pPr>
        <w:autoSpaceDE w:val="0"/>
        <w:autoSpaceDN w:val="0"/>
        <w:adjustRightInd w:val="0"/>
        <w:spacing w:after="0"/>
        <w:jc w:val="both"/>
        <w:rPr>
          <w:rFonts w:asciiTheme="majorBidi" w:hAnsiTheme="majorBidi" w:cstheme="majorBidi"/>
          <w:b/>
          <w:bCs/>
          <w:sz w:val="24"/>
          <w:szCs w:val="24"/>
        </w:rPr>
      </w:pPr>
    </w:p>
    <w:p w:rsidR="00FB5049" w:rsidRDefault="00FB5049" w:rsidP="00FB5049">
      <w:pPr>
        <w:autoSpaceDE w:val="0"/>
        <w:autoSpaceDN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6- REFERENCES</w:t>
      </w:r>
      <w:r w:rsidR="00C564E7">
        <w:rPr>
          <w:rFonts w:asciiTheme="majorBidi" w:hAnsiTheme="majorBidi" w:cstheme="majorBidi"/>
          <w:b/>
          <w:bCs/>
          <w:sz w:val="24"/>
          <w:szCs w:val="24"/>
        </w:rPr>
        <w:t xml:space="preserve"> :</w:t>
      </w:r>
      <w:bookmarkStart w:id="0" w:name="_GoBack"/>
      <w:bookmarkEnd w:id="0"/>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Abqul-Enein, El-Sebaii A A, Ramadan M R I &amp; El-Gohary H G, Parametric study of a solar air heater with and without thermal storage for solar drying applications, Renewable Energy, 21 (2000) 505-522.</w:t>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Hassan E S Fath, Thermal performance of a simple design solar air heater with built in thermal energy storage system, Renewable Energy, 6 (1995)1033-1039.</w:t>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Hawlader M N A, Uddin M S &amp; Khin M M, Microencapsulated PCM thermal energy storage system, Appl Energy, 74 (2003)195-202.</w:t>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Jain D &amp; Tiwari G N, Thermal aspects of open sun drying of various crops, Energy, 28 (2003) 37-54.</w:t>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Midilli A, Determination of pistachio drying behavior and conditions in a solar drying system, Int J Energy Res, 25 (2001)715-725.</w:t>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Mohanraj M &amp; Chandrasekar P, Performance of a solar drier with and without heat storage material for copra drying, in Special issue on Recent Trends in Solar Energy Technology”, Int J Global Energy Issues, 32 (2009) 112-121.</w:t>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Pangavhane D R &amp; Sawhney R L, Review of research and development work on solar driers for grape drying, Energy Convs Manage, 43 (2002) 45-61.</w:t>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pStyle w:val="Default"/>
      </w:pPr>
      <w:r>
        <w:t>Sanda Budea, Solar Air Collectors for Space Heating and Ventilation Applications – Performance and Case Studies in Romania Climatic Conditions,1</w:t>
      </w:r>
      <w:r>
        <w:rPr>
          <w:vertAlign w:val="superscript"/>
        </w:rPr>
        <w:t>st</w:t>
      </w:r>
      <w:r>
        <w:t xml:space="preserve"> international e-conference on energies,14-31 march 2014.</w:t>
      </w:r>
    </w:p>
    <w:p w:rsidR="00FB5049" w:rsidRDefault="00FB5049" w:rsidP="00FB5049">
      <w:pPr>
        <w:pStyle w:val="Default"/>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Sarsavadia P N, Development of a solar-assisted dryer and evaluation of energy requirement for the drying of onion, Renewable Energy, 32 (2007) 2529-2547.</w:t>
      </w: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p>
    <w:p w:rsidR="00FB5049" w:rsidRDefault="00FB5049" w:rsidP="00FB504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Sodha M S, Dang A, Bansal P K &amp; Sharma S B, An analytical and experimental study of open sun drying and a cabinet type dryer, Energy Convs Manage, 25 (1985) 263-271.</w:t>
      </w:r>
    </w:p>
    <w:p w:rsidR="001D771F" w:rsidRPr="008B4A2D" w:rsidRDefault="001D771F" w:rsidP="008B4A2D">
      <w:pPr>
        <w:rPr>
          <w:rtl/>
        </w:rPr>
      </w:pPr>
    </w:p>
    <w:sectPr w:rsidR="001D771F" w:rsidRPr="008B4A2D" w:rsidSect="00701DEF">
      <w:headerReference w:type="even" r:id="rId33"/>
      <w:headerReference w:type="default" r:id="rId34"/>
      <w:footerReference w:type="even" r:id="rId35"/>
      <w:footerReference w:type="default" r:id="rId36"/>
      <w:type w:val="continuous"/>
      <w:pgSz w:w="12240" w:h="15840"/>
      <w:pgMar w:top="1440" w:right="1608" w:bottom="1620" w:left="1560" w:header="720" w:footer="720" w:gutter="0"/>
      <w:pgNumType w:start="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86" w:rsidRDefault="004C0F86" w:rsidP="00EF1E20">
      <w:pPr>
        <w:spacing w:after="0" w:line="240" w:lineRule="auto"/>
      </w:pPr>
      <w:r>
        <w:separator/>
      </w:r>
    </w:p>
  </w:endnote>
  <w:endnote w:type="continuationSeparator" w:id="0">
    <w:p w:rsidR="004C0F86" w:rsidRDefault="004C0F86" w:rsidP="00EF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4"/>
        <w:szCs w:val="24"/>
      </w:rPr>
      <w:id w:val="-1615589429"/>
      <w:docPartObj>
        <w:docPartGallery w:val="Page Numbers (Bottom of Page)"/>
        <w:docPartUnique/>
      </w:docPartObj>
    </w:sdtPr>
    <w:sdtEndPr/>
    <w:sdtContent>
      <w:p w:rsidR="004C0467" w:rsidRPr="004C0467" w:rsidRDefault="004C0467" w:rsidP="004C0467">
        <w:pPr>
          <w:pStyle w:val="a4"/>
          <w:jc w:val="center"/>
          <w:rPr>
            <w:rFonts w:asciiTheme="majorBidi" w:hAnsiTheme="majorBidi" w:cstheme="majorBidi"/>
            <w:b/>
            <w:bCs/>
            <w:sz w:val="24"/>
            <w:szCs w:val="24"/>
          </w:rPr>
        </w:pPr>
        <w:r w:rsidRPr="004C0467">
          <w:rPr>
            <w:rFonts w:asciiTheme="majorBidi" w:hAnsiTheme="majorBidi" w:cstheme="majorBidi"/>
            <w:b/>
            <w:bCs/>
            <w:sz w:val="24"/>
            <w:szCs w:val="24"/>
          </w:rPr>
          <w:fldChar w:fldCharType="begin"/>
        </w:r>
        <w:r w:rsidRPr="004C0467">
          <w:rPr>
            <w:rFonts w:asciiTheme="majorBidi" w:hAnsiTheme="majorBidi" w:cstheme="majorBidi"/>
            <w:b/>
            <w:bCs/>
            <w:sz w:val="24"/>
            <w:szCs w:val="24"/>
          </w:rPr>
          <w:instrText>PAGE   \* MERGEFORMAT</w:instrText>
        </w:r>
        <w:r w:rsidRPr="004C0467">
          <w:rPr>
            <w:rFonts w:asciiTheme="majorBidi" w:hAnsiTheme="majorBidi" w:cstheme="majorBidi"/>
            <w:b/>
            <w:bCs/>
            <w:sz w:val="24"/>
            <w:szCs w:val="24"/>
          </w:rPr>
          <w:fldChar w:fldCharType="separate"/>
        </w:r>
        <w:r w:rsidR="00C564E7" w:rsidRPr="00C564E7">
          <w:rPr>
            <w:rFonts w:asciiTheme="majorBidi" w:hAnsiTheme="majorBidi" w:cs="Times New Roman"/>
            <w:b/>
            <w:bCs/>
            <w:noProof/>
            <w:sz w:val="24"/>
            <w:szCs w:val="24"/>
            <w:lang w:val="ar-SA"/>
          </w:rPr>
          <w:t>86</w:t>
        </w:r>
        <w:r w:rsidRPr="004C0467">
          <w:rPr>
            <w:rFonts w:asciiTheme="majorBidi" w:hAnsiTheme="majorBidi" w:cstheme="majorBidi"/>
            <w:b/>
            <w:bCs/>
            <w:sz w:val="24"/>
            <w:szCs w:val="24"/>
          </w:rPr>
          <w:fldChar w:fldCharType="end"/>
        </w:r>
      </w:p>
    </w:sdtContent>
  </w:sdt>
  <w:p w:rsidR="00311D93" w:rsidRPr="004C0467" w:rsidRDefault="00311D93" w:rsidP="004C0467">
    <w:pPr>
      <w:pStyle w:val="a4"/>
      <w:jc w:val="center"/>
      <w:rPr>
        <w:rFonts w:asciiTheme="majorBidi" w:hAnsiTheme="majorBidi" w:cstheme="majorBidi"/>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4"/>
        <w:szCs w:val="24"/>
      </w:rPr>
      <w:id w:val="-1830974927"/>
      <w:docPartObj>
        <w:docPartGallery w:val="Page Numbers (Bottom of Page)"/>
        <w:docPartUnique/>
      </w:docPartObj>
    </w:sdtPr>
    <w:sdtEndPr/>
    <w:sdtContent>
      <w:p w:rsidR="004C0467" w:rsidRPr="004C0467" w:rsidRDefault="004C0467" w:rsidP="004C0467">
        <w:pPr>
          <w:pStyle w:val="a4"/>
          <w:jc w:val="center"/>
          <w:rPr>
            <w:rFonts w:asciiTheme="majorBidi" w:hAnsiTheme="majorBidi" w:cstheme="majorBidi"/>
            <w:b/>
            <w:bCs/>
            <w:sz w:val="24"/>
            <w:szCs w:val="24"/>
          </w:rPr>
        </w:pPr>
        <w:r w:rsidRPr="004C0467">
          <w:rPr>
            <w:rFonts w:asciiTheme="majorBidi" w:hAnsiTheme="majorBidi" w:cstheme="majorBidi"/>
            <w:b/>
            <w:bCs/>
            <w:sz w:val="24"/>
            <w:szCs w:val="24"/>
          </w:rPr>
          <w:fldChar w:fldCharType="begin"/>
        </w:r>
        <w:r w:rsidRPr="004C0467">
          <w:rPr>
            <w:rFonts w:asciiTheme="majorBidi" w:hAnsiTheme="majorBidi" w:cstheme="majorBidi"/>
            <w:b/>
            <w:bCs/>
            <w:sz w:val="24"/>
            <w:szCs w:val="24"/>
          </w:rPr>
          <w:instrText>PAGE   \* MERGEFORMAT</w:instrText>
        </w:r>
        <w:r w:rsidRPr="004C0467">
          <w:rPr>
            <w:rFonts w:asciiTheme="majorBidi" w:hAnsiTheme="majorBidi" w:cstheme="majorBidi"/>
            <w:b/>
            <w:bCs/>
            <w:sz w:val="24"/>
            <w:szCs w:val="24"/>
          </w:rPr>
          <w:fldChar w:fldCharType="separate"/>
        </w:r>
        <w:r w:rsidR="004C0F86" w:rsidRPr="004C0F86">
          <w:rPr>
            <w:rFonts w:asciiTheme="majorBidi" w:hAnsiTheme="majorBidi" w:cs="Times New Roman"/>
            <w:b/>
            <w:bCs/>
            <w:noProof/>
            <w:sz w:val="24"/>
            <w:szCs w:val="24"/>
            <w:lang w:val="ar-SA"/>
          </w:rPr>
          <w:t>77</w:t>
        </w:r>
        <w:r w:rsidRPr="004C0467">
          <w:rPr>
            <w:rFonts w:asciiTheme="majorBidi" w:hAnsiTheme="majorBidi" w:cstheme="majorBidi"/>
            <w:b/>
            <w:bCs/>
            <w:sz w:val="24"/>
            <w:szCs w:val="24"/>
          </w:rPr>
          <w:fldChar w:fldCharType="end"/>
        </w:r>
      </w:p>
    </w:sdtContent>
  </w:sdt>
  <w:p w:rsidR="00A862FD" w:rsidRPr="00311D93" w:rsidRDefault="00A862FD" w:rsidP="00311D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86" w:rsidRDefault="004C0F86" w:rsidP="00EF1E20">
      <w:pPr>
        <w:spacing w:after="0" w:line="240" w:lineRule="auto"/>
      </w:pPr>
      <w:r>
        <w:separator/>
      </w:r>
    </w:p>
  </w:footnote>
  <w:footnote w:type="continuationSeparator" w:id="0">
    <w:p w:rsidR="004C0F86" w:rsidRDefault="004C0F86" w:rsidP="00EF1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E7" w:rsidRPr="00324B3A" w:rsidRDefault="00412097" w:rsidP="004C0467">
    <w:pPr>
      <w:tabs>
        <w:tab w:val="left" w:pos="5200"/>
      </w:tabs>
      <w:spacing w:after="0" w:line="240" w:lineRule="auto"/>
      <w:ind w:left="-284" w:right="-284"/>
      <w:rPr>
        <w:rFonts w:asciiTheme="majorBidi" w:eastAsia="Times New Roman" w:hAnsiTheme="majorBidi" w:cstheme="majorBidi"/>
        <w:b/>
        <w:bCs/>
        <w:sz w:val="20"/>
        <w:szCs w:val="20"/>
        <w:lang w:bidi="ar-IQ"/>
      </w:rPr>
    </w:pPr>
    <w:r>
      <w:rPr>
        <w:rFonts w:asciiTheme="majorBidi" w:hAnsiTheme="majorBidi" w:cstheme="majorBidi"/>
        <w:b/>
        <w:bCs/>
        <w:sz w:val="20"/>
        <w:szCs w:val="20"/>
      </w:rPr>
      <w:t xml:space="preserve">  </w:t>
    </w:r>
    <w:r w:rsidRPr="00412097">
      <w:rPr>
        <w:rFonts w:asciiTheme="majorBidi" w:hAnsiTheme="majorBidi" w:cstheme="majorBidi"/>
        <w:b/>
        <w:bCs/>
        <w:sz w:val="20"/>
        <w:szCs w:val="20"/>
      </w:rPr>
      <w:t>Abdulmunem</w:t>
    </w:r>
    <w:r>
      <w:rPr>
        <w:rFonts w:asciiTheme="majorBidi" w:hAnsiTheme="majorBidi" w:cstheme="majorBidi"/>
        <w:b/>
        <w:bCs/>
        <w:sz w:val="20"/>
        <w:szCs w:val="20"/>
        <w:lang w:bidi="ar-IQ"/>
      </w:rPr>
      <w:t xml:space="preserve"> R</w:t>
    </w:r>
    <w:r w:rsidR="00750FE7" w:rsidRPr="00324B3A">
      <w:rPr>
        <w:rFonts w:asciiTheme="majorBidi" w:hAnsiTheme="majorBidi" w:cstheme="majorBidi"/>
        <w:b/>
        <w:bCs/>
        <w:sz w:val="20"/>
        <w:szCs w:val="20"/>
        <w:lang w:bidi="ar-IQ"/>
      </w:rPr>
      <w:t>. et</w:t>
    </w:r>
    <w:r>
      <w:rPr>
        <w:rFonts w:asciiTheme="majorBidi" w:hAnsiTheme="majorBidi" w:cstheme="majorBidi"/>
        <w:b/>
        <w:bCs/>
        <w:sz w:val="20"/>
        <w:szCs w:val="20"/>
        <w:lang w:bidi="ar-IQ"/>
      </w:rPr>
      <w:t>.,</w:t>
    </w:r>
    <w:r>
      <w:rPr>
        <w:rFonts w:asciiTheme="majorBidi" w:hAnsiTheme="majorBidi" w:cstheme="majorBidi" w:hint="cs"/>
        <w:b/>
        <w:bCs/>
        <w:sz w:val="20"/>
        <w:szCs w:val="20"/>
        <w:rtl/>
        <w:lang w:bidi="ar-IQ"/>
      </w:rPr>
      <w:t xml:space="preserve"> </w:t>
    </w:r>
    <w:r w:rsidR="00750FE7" w:rsidRPr="00324B3A">
      <w:rPr>
        <w:rFonts w:asciiTheme="majorBidi" w:hAnsiTheme="majorBidi" w:cstheme="majorBidi"/>
        <w:b/>
        <w:bCs/>
        <w:sz w:val="20"/>
        <w:szCs w:val="20"/>
        <w:lang w:bidi="ar-IQ"/>
      </w:rPr>
      <w:t xml:space="preserve"> Al., </w:t>
    </w:r>
    <w:r>
      <w:rPr>
        <w:rFonts w:asciiTheme="majorBidi" w:hAnsiTheme="majorBidi" w:cstheme="majorBidi"/>
        <w:b/>
        <w:bCs/>
        <w:sz w:val="20"/>
        <w:szCs w:val="20"/>
      </w:rPr>
      <w:t xml:space="preserve">   </w:t>
    </w:r>
    <w:r w:rsidR="00750FE7" w:rsidRPr="00324B3A">
      <w:rPr>
        <w:rFonts w:asciiTheme="majorBidi" w:hAnsiTheme="majorBidi" w:cstheme="majorBidi"/>
        <w:b/>
        <w:bCs/>
        <w:sz w:val="20"/>
        <w:szCs w:val="20"/>
      </w:rPr>
      <w:t xml:space="preserve">   </w:t>
    </w:r>
    <w:r w:rsidR="002D5E57" w:rsidRPr="00324B3A">
      <w:rPr>
        <w:rFonts w:asciiTheme="majorBidi" w:hAnsiTheme="majorBidi" w:cstheme="majorBidi"/>
        <w:b/>
        <w:bCs/>
        <w:sz w:val="20"/>
        <w:szCs w:val="20"/>
      </w:rPr>
      <w:t xml:space="preserve">  </w:t>
    </w:r>
    <w:r w:rsidR="00750FE7" w:rsidRPr="00324B3A">
      <w:rPr>
        <w:rFonts w:asciiTheme="majorBidi" w:hAnsiTheme="majorBidi" w:cstheme="majorBidi"/>
        <w:b/>
        <w:bCs/>
        <w:sz w:val="20"/>
        <w:szCs w:val="20"/>
      </w:rPr>
      <w:t xml:space="preserve">  The Iraqi Journal For Mechanical And Material Engineering, Vol.1</w:t>
    </w:r>
    <w:r w:rsidR="004C0467">
      <w:rPr>
        <w:rFonts w:asciiTheme="majorBidi" w:hAnsiTheme="majorBidi" w:cstheme="majorBidi"/>
        <w:b/>
        <w:bCs/>
        <w:sz w:val="20"/>
        <w:szCs w:val="20"/>
      </w:rPr>
      <w:t>6</w:t>
    </w:r>
    <w:r w:rsidR="00750FE7" w:rsidRPr="00324B3A">
      <w:rPr>
        <w:rFonts w:asciiTheme="majorBidi" w:hAnsiTheme="majorBidi" w:cstheme="majorBidi"/>
        <w:b/>
        <w:bCs/>
        <w:sz w:val="20"/>
        <w:szCs w:val="20"/>
      </w:rPr>
      <w:t>, No</w:t>
    </w:r>
    <w:r w:rsidR="004C0467">
      <w:rPr>
        <w:rFonts w:asciiTheme="majorBidi" w:hAnsiTheme="majorBidi" w:cstheme="majorBidi"/>
        <w:b/>
        <w:bCs/>
        <w:sz w:val="20"/>
        <w:szCs w:val="20"/>
      </w:rPr>
      <w:t>1</w:t>
    </w:r>
    <w:r w:rsidR="00750FE7" w:rsidRPr="00324B3A">
      <w:rPr>
        <w:rFonts w:asciiTheme="majorBidi" w:hAnsiTheme="majorBidi" w:cstheme="majorBidi"/>
        <w:b/>
        <w:bCs/>
        <w:sz w:val="20"/>
        <w:szCs w:val="20"/>
      </w:rPr>
      <w:t>, 201</w:t>
    </w:r>
    <w:r w:rsidR="004C0467">
      <w:rPr>
        <w:rFonts w:asciiTheme="majorBidi" w:hAnsiTheme="majorBidi" w:cstheme="majorBidi"/>
        <w:b/>
        <w:bCs/>
        <w:sz w:val="20"/>
        <w:szCs w:val="20"/>
      </w:rPr>
      <w:t>6</w:t>
    </w:r>
  </w:p>
  <w:p w:rsidR="00750FE7" w:rsidRDefault="00750FE7" w:rsidP="00750FE7">
    <w:pPr>
      <w:pStyle w:val="a3"/>
      <w:ind w:left="-284"/>
    </w:pPr>
    <w:r w:rsidRPr="00E807B8">
      <w:rPr>
        <w:rFonts w:asciiTheme="majorBidi" w:eastAsia="Times New Roman" w:hAnsiTheme="majorBidi" w:cstheme="majorBidi"/>
        <w:b/>
        <w:bCs/>
        <w:noProof/>
        <w:sz w:val="24"/>
        <w:szCs w:val="24"/>
        <w:rtl/>
      </w:rPr>
      <mc:AlternateContent>
        <mc:Choice Requires="wps">
          <w:drawing>
            <wp:anchor distT="0" distB="0" distL="114300" distR="114300" simplePos="0" relativeHeight="251663360" behindDoc="0" locked="0" layoutInCell="1" allowOverlap="1" wp14:anchorId="6D50A537" wp14:editId="49DF2717">
              <wp:simplePos x="0" y="0"/>
              <wp:positionH relativeFrom="column">
                <wp:posOffset>-77268</wp:posOffset>
              </wp:positionH>
              <wp:positionV relativeFrom="paragraph">
                <wp:posOffset>253230</wp:posOffset>
              </wp:positionV>
              <wp:extent cx="6021421" cy="0"/>
              <wp:effectExtent l="0" t="19050" r="17780" b="19050"/>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42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B65413" id="رابط مستقيم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9.95pt" to="468.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" strokeweight="2.25pt"/>
          </w:pict>
        </mc:Fallback>
      </mc:AlternateContent>
    </w:r>
    <w:r w:rsidRPr="00750FE7">
      <w:rPr>
        <w:rFonts w:asciiTheme="majorBidi" w:hAnsiTheme="majorBidi" w:cstheme="majorBidi"/>
        <w:b/>
        <w:bCs/>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97" w:rsidRPr="00412097" w:rsidRDefault="00412097" w:rsidP="00412097">
    <w:pPr>
      <w:pStyle w:val="3"/>
      <w:spacing w:before="0" w:beforeAutospacing="0" w:after="0" w:afterAutospacing="0"/>
      <w:rPr>
        <w:rFonts w:asciiTheme="majorBidi" w:hAnsiTheme="majorBidi" w:cstheme="majorBidi"/>
        <w:sz w:val="20"/>
        <w:szCs w:val="20"/>
        <w:vertAlign w:val="superscript"/>
        <w:lang w:bidi="ar-IQ"/>
      </w:rPr>
    </w:pPr>
    <w:r w:rsidRPr="00412097">
      <w:rPr>
        <w:rFonts w:asciiTheme="majorBidi" w:hAnsiTheme="majorBidi" w:cstheme="majorBidi"/>
        <w:sz w:val="20"/>
        <w:szCs w:val="20"/>
      </w:rPr>
      <w:t xml:space="preserve">APPLICABLITY OF USING THERMAL STORAGE   </w:t>
    </w:r>
    <w:r>
      <w:rPr>
        <w:rFonts w:asciiTheme="majorBidi" w:hAnsiTheme="majorBidi" w:cstheme="majorBidi"/>
        <w:sz w:val="20"/>
        <w:szCs w:val="20"/>
      </w:rPr>
      <w:t xml:space="preserve">                                                        </w:t>
    </w:r>
    <w:r w:rsidRPr="00412097">
      <w:rPr>
        <w:rFonts w:asciiTheme="majorBidi" w:hAnsiTheme="majorBidi" w:cstheme="majorBidi"/>
        <w:sz w:val="20"/>
        <w:szCs w:val="20"/>
      </w:rPr>
      <w:t xml:space="preserve"> Abdulmunem</w:t>
    </w:r>
    <w:r w:rsidRPr="00412097">
      <w:rPr>
        <w:rFonts w:asciiTheme="majorBidi" w:hAnsiTheme="majorBidi" w:cstheme="majorBidi"/>
        <w:sz w:val="20"/>
        <w:szCs w:val="20"/>
        <w:lang w:bidi="ar-IQ"/>
      </w:rPr>
      <w:t xml:space="preserve"> R.</w:t>
    </w:r>
    <w:r w:rsidRPr="00412097">
      <w:rPr>
        <w:rFonts w:asciiTheme="majorBidi" w:hAnsiTheme="majorBidi" w:cstheme="majorBidi"/>
        <w:sz w:val="20"/>
        <w:szCs w:val="20"/>
      </w:rPr>
      <w:t xml:space="preserve"> </w:t>
    </w:r>
  </w:p>
  <w:p w:rsidR="00412097" w:rsidRPr="00412097" w:rsidRDefault="00412097" w:rsidP="00412097">
    <w:pPr>
      <w:autoSpaceDE w:val="0"/>
      <w:autoSpaceDN w:val="0"/>
      <w:adjustRightInd w:val="0"/>
      <w:spacing w:after="0" w:line="240" w:lineRule="auto"/>
      <w:rPr>
        <w:rFonts w:asciiTheme="majorBidi" w:hAnsiTheme="majorBidi" w:cstheme="majorBidi"/>
        <w:b/>
        <w:bCs/>
        <w:sz w:val="20"/>
        <w:szCs w:val="20"/>
      </w:rPr>
    </w:pPr>
    <w:r w:rsidRPr="00412097">
      <w:rPr>
        <w:rFonts w:asciiTheme="majorBidi" w:hAnsiTheme="majorBidi" w:cstheme="majorBidi"/>
        <w:b/>
        <w:bCs/>
        <w:sz w:val="20"/>
        <w:szCs w:val="20"/>
      </w:rPr>
      <w:t xml:space="preserve">MATERIALS IN SOLAR AIR HEATER                          </w:t>
    </w:r>
    <w:r>
      <w:rPr>
        <w:rFonts w:asciiTheme="majorBidi" w:hAnsiTheme="majorBidi" w:cstheme="majorBidi"/>
        <w:b/>
        <w:bCs/>
        <w:sz w:val="20"/>
        <w:szCs w:val="20"/>
      </w:rPr>
      <w:t xml:space="preserve">                                                       </w:t>
    </w:r>
    <w:r w:rsidRPr="00412097">
      <w:rPr>
        <w:rFonts w:asciiTheme="majorBidi" w:hAnsiTheme="majorBidi" w:cstheme="majorBidi"/>
        <w:b/>
        <w:bCs/>
        <w:sz w:val="20"/>
        <w:szCs w:val="20"/>
      </w:rPr>
      <w:t xml:space="preserve">  </w:t>
    </w:r>
    <w:r w:rsidRPr="00412097">
      <w:rPr>
        <w:rFonts w:asciiTheme="majorBidi" w:hAnsiTheme="majorBidi" w:cstheme="majorBidi"/>
        <w:b/>
        <w:bCs/>
        <w:sz w:val="20"/>
        <w:szCs w:val="20"/>
        <w:lang w:bidi="ar-IQ"/>
      </w:rPr>
      <w:t>Akram H. Abed</w:t>
    </w:r>
  </w:p>
  <w:p w:rsidR="00412097" w:rsidRPr="00412097" w:rsidRDefault="00412097" w:rsidP="00412097">
    <w:pPr>
      <w:autoSpaceDE w:val="0"/>
      <w:autoSpaceDN w:val="0"/>
      <w:adjustRightInd w:val="0"/>
      <w:spacing w:after="0" w:line="240" w:lineRule="auto"/>
      <w:rPr>
        <w:rFonts w:asciiTheme="majorBidi" w:hAnsiTheme="majorBidi" w:cstheme="majorBidi"/>
        <w:b/>
        <w:bCs/>
        <w:sz w:val="20"/>
        <w:szCs w:val="20"/>
      </w:rPr>
    </w:pPr>
    <w:r w:rsidRPr="00412097">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412097">
      <w:rPr>
        <w:rFonts w:asciiTheme="majorBidi" w:hAnsiTheme="majorBidi" w:cstheme="majorBidi"/>
        <w:b/>
        <w:bCs/>
        <w:sz w:val="20"/>
        <w:szCs w:val="20"/>
      </w:rPr>
      <w:t xml:space="preserve">  </w:t>
    </w:r>
    <w:r w:rsidRPr="00412097">
      <w:rPr>
        <w:rFonts w:asciiTheme="majorBidi" w:hAnsiTheme="majorBidi" w:cstheme="majorBidi"/>
        <w:b/>
        <w:bCs/>
        <w:sz w:val="20"/>
        <w:szCs w:val="20"/>
        <w:lang w:bidi="ar-IQ"/>
      </w:rPr>
      <w:t>Haqi I. Qatta</w:t>
    </w:r>
    <w:r w:rsidRPr="00412097">
      <w:rPr>
        <w:rFonts w:asciiTheme="majorBidi" w:hAnsiTheme="majorBidi" w:cstheme="majorBidi"/>
        <w:b/>
        <w:bCs/>
        <w:sz w:val="20"/>
        <w:szCs w:val="20"/>
      </w:rPr>
      <w:t xml:space="preserve"> </w:t>
    </w:r>
  </w:p>
  <w:p w:rsidR="00DE320B" w:rsidRDefault="00DE320B" w:rsidP="00412097">
    <w:pPr>
      <w:pStyle w:val="a3"/>
      <w:tabs>
        <w:tab w:val="clear" w:pos="4680"/>
        <w:tab w:val="clear" w:pos="9360"/>
        <w:tab w:val="left" w:pos="5760"/>
      </w:tabs>
    </w:pPr>
    <w:r w:rsidRPr="00E807B8">
      <w:rPr>
        <w:rFonts w:asciiTheme="majorBidi" w:eastAsia="Times New Roman" w:hAnsiTheme="majorBidi" w:cstheme="majorBidi"/>
        <w:b/>
        <w:bCs/>
        <w:noProof/>
        <w:sz w:val="24"/>
        <w:szCs w:val="24"/>
        <w:rtl/>
      </w:rPr>
      <mc:AlternateContent>
        <mc:Choice Requires="wps">
          <w:drawing>
            <wp:anchor distT="0" distB="0" distL="114300" distR="114300" simplePos="0" relativeHeight="251661312" behindDoc="0" locked="0" layoutInCell="1" allowOverlap="1" wp14:anchorId="10EB7DCB" wp14:editId="35457F75">
              <wp:simplePos x="0" y="0"/>
              <wp:positionH relativeFrom="column">
                <wp:posOffset>-35614</wp:posOffset>
              </wp:positionH>
              <wp:positionV relativeFrom="paragraph">
                <wp:posOffset>106045</wp:posOffset>
              </wp:positionV>
              <wp:extent cx="5829300" cy="0"/>
              <wp:effectExtent l="0" t="19050" r="0" b="19050"/>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099313" id="رابط مستقيم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35pt" to="456.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" strokeweight="2.25pt"/>
          </w:pict>
        </mc:Fallback>
      </mc:AlternateContent>
    </w:r>
    <w:r w:rsidR="0041209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DF9"/>
    <w:multiLevelType w:val="hybridMultilevel"/>
    <w:tmpl w:val="7CAE7C62"/>
    <w:lvl w:ilvl="0" w:tplc="2FE49190">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56DC7"/>
    <w:multiLevelType w:val="hybridMultilevel"/>
    <w:tmpl w:val="74F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01A92"/>
    <w:multiLevelType w:val="hybridMultilevel"/>
    <w:tmpl w:val="19123E1E"/>
    <w:lvl w:ilvl="0" w:tplc="B28C16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5D44AD"/>
    <w:multiLevelType w:val="multilevel"/>
    <w:tmpl w:val="E4B69D1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0A82557"/>
    <w:multiLevelType w:val="hybridMultilevel"/>
    <w:tmpl w:val="A9C2E392"/>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5">
    <w:nsid w:val="43F83D22"/>
    <w:multiLevelType w:val="hybridMultilevel"/>
    <w:tmpl w:val="0A0E1FB0"/>
    <w:lvl w:ilvl="0" w:tplc="1A0EFCB8">
      <w:start w:val="4"/>
      <w:numFmt w:val="decimal"/>
      <w:lvlText w:val="%1-"/>
      <w:lvlJc w:val="left"/>
      <w:pPr>
        <w:ind w:left="1080" w:hanging="360"/>
      </w:pPr>
      <w:rPr>
        <w:b/>
        <w:bCs/>
      </w:rPr>
    </w:lvl>
    <w:lvl w:ilvl="1" w:tplc="043E0019">
      <w:start w:val="1"/>
      <w:numFmt w:val="lowerLetter"/>
      <w:lvlText w:val="%2."/>
      <w:lvlJc w:val="left"/>
      <w:pPr>
        <w:ind w:left="1800" w:hanging="360"/>
      </w:pPr>
    </w:lvl>
    <w:lvl w:ilvl="2" w:tplc="043E001B">
      <w:start w:val="1"/>
      <w:numFmt w:val="lowerRoman"/>
      <w:lvlText w:val="%3."/>
      <w:lvlJc w:val="right"/>
      <w:pPr>
        <w:ind w:left="2520" w:hanging="180"/>
      </w:pPr>
    </w:lvl>
    <w:lvl w:ilvl="3" w:tplc="043E000F">
      <w:start w:val="1"/>
      <w:numFmt w:val="decimal"/>
      <w:lvlText w:val="%4."/>
      <w:lvlJc w:val="left"/>
      <w:pPr>
        <w:ind w:left="3240" w:hanging="360"/>
      </w:pPr>
    </w:lvl>
    <w:lvl w:ilvl="4" w:tplc="043E0019">
      <w:start w:val="1"/>
      <w:numFmt w:val="lowerLetter"/>
      <w:lvlText w:val="%5."/>
      <w:lvlJc w:val="left"/>
      <w:pPr>
        <w:ind w:left="3960" w:hanging="360"/>
      </w:pPr>
    </w:lvl>
    <w:lvl w:ilvl="5" w:tplc="043E001B">
      <w:start w:val="1"/>
      <w:numFmt w:val="lowerRoman"/>
      <w:lvlText w:val="%6."/>
      <w:lvlJc w:val="right"/>
      <w:pPr>
        <w:ind w:left="4680" w:hanging="180"/>
      </w:pPr>
    </w:lvl>
    <w:lvl w:ilvl="6" w:tplc="043E000F">
      <w:start w:val="1"/>
      <w:numFmt w:val="decimal"/>
      <w:lvlText w:val="%7."/>
      <w:lvlJc w:val="left"/>
      <w:pPr>
        <w:ind w:left="5400" w:hanging="360"/>
      </w:pPr>
    </w:lvl>
    <w:lvl w:ilvl="7" w:tplc="043E0019">
      <w:start w:val="1"/>
      <w:numFmt w:val="lowerLetter"/>
      <w:lvlText w:val="%8."/>
      <w:lvlJc w:val="left"/>
      <w:pPr>
        <w:ind w:left="6120" w:hanging="360"/>
      </w:pPr>
    </w:lvl>
    <w:lvl w:ilvl="8" w:tplc="043E001B">
      <w:start w:val="1"/>
      <w:numFmt w:val="lowerRoman"/>
      <w:lvlText w:val="%9."/>
      <w:lvlJc w:val="right"/>
      <w:pPr>
        <w:ind w:left="6840" w:hanging="180"/>
      </w:pPr>
    </w:lvl>
  </w:abstractNum>
  <w:abstractNum w:abstractNumId="6">
    <w:nsid w:val="45953573"/>
    <w:multiLevelType w:val="hybridMultilevel"/>
    <w:tmpl w:val="96EE8D28"/>
    <w:lvl w:ilvl="0" w:tplc="40242274">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566C1"/>
    <w:multiLevelType w:val="hybridMultilevel"/>
    <w:tmpl w:val="E946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F7DB4"/>
    <w:multiLevelType w:val="hybridMultilevel"/>
    <w:tmpl w:val="826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81A10"/>
    <w:multiLevelType w:val="hybridMultilevel"/>
    <w:tmpl w:val="83AE2252"/>
    <w:lvl w:ilvl="0" w:tplc="19D08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9"/>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BE"/>
    <w:rsid w:val="00001B43"/>
    <w:rsid w:val="00002AB4"/>
    <w:rsid w:val="00005E6C"/>
    <w:rsid w:val="000139B3"/>
    <w:rsid w:val="00024793"/>
    <w:rsid w:val="00026762"/>
    <w:rsid w:val="000300A4"/>
    <w:rsid w:val="0003526F"/>
    <w:rsid w:val="000409B0"/>
    <w:rsid w:val="000424B1"/>
    <w:rsid w:val="00046DA6"/>
    <w:rsid w:val="00053213"/>
    <w:rsid w:val="00055683"/>
    <w:rsid w:val="00057D62"/>
    <w:rsid w:val="000627D4"/>
    <w:rsid w:val="00064F82"/>
    <w:rsid w:val="000709AC"/>
    <w:rsid w:val="00070EAB"/>
    <w:rsid w:val="000716E2"/>
    <w:rsid w:val="000761A6"/>
    <w:rsid w:val="000828FC"/>
    <w:rsid w:val="0008781F"/>
    <w:rsid w:val="00093D12"/>
    <w:rsid w:val="0009425C"/>
    <w:rsid w:val="00096E17"/>
    <w:rsid w:val="000A2D6F"/>
    <w:rsid w:val="000C6634"/>
    <w:rsid w:val="000C6FDE"/>
    <w:rsid w:val="000D2824"/>
    <w:rsid w:val="000D544F"/>
    <w:rsid w:val="000F1044"/>
    <w:rsid w:val="000F31B6"/>
    <w:rsid w:val="000F400F"/>
    <w:rsid w:val="00101028"/>
    <w:rsid w:val="00105B3C"/>
    <w:rsid w:val="00121434"/>
    <w:rsid w:val="00131A0C"/>
    <w:rsid w:val="001474C6"/>
    <w:rsid w:val="00166270"/>
    <w:rsid w:val="0017164E"/>
    <w:rsid w:val="0017583E"/>
    <w:rsid w:val="00183792"/>
    <w:rsid w:val="001A056E"/>
    <w:rsid w:val="001A31A4"/>
    <w:rsid w:val="001A3E72"/>
    <w:rsid w:val="001D3012"/>
    <w:rsid w:val="001D51E1"/>
    <w:rsid w:val="001D771F"/>
    <w:rsid w:val="001F0507"/>
    <w:rsid w:val="001F1BBA"/>
    <w:rsid w:val="00200C5F"/>
    <w:rsid w:val="00206F0A"/>
    <w:rsid w:val="00226BF0"/>
    <w:rsid w:val="00231FB1"/>
    <w:rsid w:val="002322DD"/>
    <w:rsid w:val="002425E3"/>
    <w:rsid w:val="00242B97"/>
    <w:rsid w:val="00263E48"/>
    <w:rsid w:val="002755B7"/>
    <w:rsid w:val="00284BC5"/>
    <w:rsid w:val="00291FD1"/>
    <w:rsid w:val="0029556A"/>
    <w:rsid w:val="002A4759"/>
    <w:rsid w:val="002A6050"/>
    <w:rsid w:val="002B4729"/>
    <w:rsid w:val="002C24A1"/>
    <w:rsid w:val="002C2A35"/>
    <w:rsid w:val="002C4C1D"/>
    <w:rsid w:val="002C4FE9"/>
    <w:rsid w:val="002C6B25"/>
    <w:rsid w:val="002D5E57"/>
    <w:rsid w:val="002E0550"/>
    <w:rsid w:val="002F00F5"/>
    <w:rsid w:val="002F309A"/>
    <w:rsid w:val="002F5C9C"/>
    <w:rsid w:val="00306D6B"/>
    <w:rsid w:val="0030764E"/>
    <w:rsid w:val="00311D93"/>
    <w:rsid w:val="00324377"/>
    <w:rsid w:val="00324B3A"/>
    <w:rsid w:val="00327D08"/>
    <w:rsid w:val="00332EA5"/>
    <w:rsid w:val="00334E13"/>
    <w:rsid w:val="00336B85"/>
    <w:rsid w:val="00337850"/>
    <w:rsid w:val="00340050"/>
    <w:rsid w:val="00340F01"/>
    <w:rsid w:val="00341245"/>
    <w:rsid w:val="00341510"/>
    <w:rsid w:val="00343883"/>
    <w:rsid w:val="00346A60"/>
    <w:rsid w:val="00360926"/>
    <w:rsid w:val="003622F1"/>
    <w:rsid w:val="00371F24"/>
    <w:rsid w:val="00376611"/>
    <w:rsid w:val="003860D6"/>
    <w:rsid w:val="003923F4"/>
    <w:rsid w:val="00394AFC"/>
    <w:rsid w:val="0039639A"/>
    <w:rsid w:val="003B5F89"/>
    <w:rsid w:val="003D360E"/>
    <w:rsid w:val="003D6BE3"/>
    <w:rsid w:val="003E105E"/>
    <w:rsid w:val="003E502B"/>
    <w:rsid w:val="003F13D8"/>
    <w:rsid w:val="003F7873"/>
    <w:rsid w:val="00407BCC"/>
    <w:rsid w:val="0041207E"/>
    <w:rsid w:val="00412097"/>
    <w:rsid w:val="00423409"/>
    <w:rsid w:val="00425E24"/>
    <w:rsid w:val="00427B73"/>
    <w:rsid w:val="00435D85"/>
    <w:rsid w:val="00445257"/>
    <w:rsid w:val="00450332"/>
    <w:rsid w:val="00454231"/>
    <w:rsid w:val="004570DB"/>
    <w:rsid w:val="004604E4"/>
    <w:rsid w:val="00462C6E"/>
    <w:rsid w:val="00482BB8"/>
    <w:rsid w:val="00485422"/>
    <w:rsid w:val="00490545"/>
    <w:rsid w:val="0049282D"/>
    <w:rsid w:val="004963FE"/>
    <w:rsid w:val="004A22A3"/>
    <w:rsid w:val="004A681B"/>
    <w:rsid w:val="004B7EBD"/>
    <w:rsid w:val="004C0467"/>
    <w:rsid w:val="004C0F86"/>
    <w:rsid w:val="004E38CD"/>
    <w:rsid w:val="004E4482"/>
    <w:rsid w:val="004F04FA"/>
    <w:rsid w:val="004F273D"/>
    <w:rsid w:val="0050039A"/>
    <w:rsid w:val="00501CD1"/>
    <w:rsid w:val="00501E06"/>
    <w:rsid w:val="00503535"/>
    <w:rsid w:val="00511683"/>
    <w:rsid w:val="00516E9B"/>
    <w:rsid w:val="00520771"/>
    <w:rsid w:val="00523A4B"/>
    <w:rsid w:val="00525576"/>
    <w:rsid w:val="0052776A"/>
    <w:rsid w:val="00551A7D"/>
    <w:rsid w:val="00563652"/>
    <w:rsid w:val="005703A7"/>
    <w:rsid w:val="00570CBE"/>
    <w:rsid w:val="00574AF7"/>
    <w:rsid w:val="00590181"/>
    <w:rsid w:val="00592185"/>
    <w:rsid w:val="005956DA"/>
    <w:rsid w:val="005A0712"/>
    <w:rsid w:val="005A69A1"/>
    <w:rsid w:val="005B1E99"/>
    <w:rsid w:val="005B3C96"/>
    <w:rsid w:val="005B6F6B"/>
    <w:rsid w:val="005C05BE"/>
    <w:rsid w:val="005C0F41"/>
    <w:rsid w:val="005C1FEC"/>
    <w:rsid w:val="005C5011"/>
    <w:rsid w:val="005C7577"/>
    <w:rsid w:val="005C7ACF"/>
    <w:rsid w:val="005D2A45"/>
    <w:rsid w:val="005D69D8"/>
    <w:rsid w:val="005D6B13"/>
    <w:rsid w:val="005D7006"/>
    <w:rsid w:val="005E0FFC"/>
    <w:rsid w:val="005E4C2F"/>
    <w:rsid w:val="005F7E25"/>
    <w:rsid w:val="006016A0"/>
    <w:rsid w:val="00604557"/>
    <w:rsid w:val="0061412D"/>
    <w:rsid w:val="00621006"/>
    <w:rsid w:val="00625F30"/>
    <w:rsid w:val="00634479"/>
    <w:rsid w:val="00643016"/>
    <w:rsid w:val="00643A70"/>
    <w:rsid w:val="006465C2"/>
    <w:rsid w:val="00647657"/>
    <w:rsid w:val="00647FD0"/>
    <w:rsid w:val="00652D49"/>
    <w:rsid w:val="00660CA0"/>
    <w:rsid w:val="00660E0B"/>
    <w:rsid w:val="00663791"/>
    <w:rsid w:val="006739D8"/>
    <w:rsid w:val="006742A2"/>
    <w:rsid w:val="00681F8D"/>
    <w:rsid w:val="00682AA3"/>
    <w:rsid w:val="006858B4"/>
    <w:rsid w:val="00696640"/>
    <w:rsid w:val="00697163"/>
    <w:rsid w:val="006A5074"/>
    <w:rsid w:val="006A7197"/>
    <w:rsid w:val="006C1A1B"/>
    <w:rsid w:val="006C21CF"/>
    <w:rsid w:val="006C69CB"/>
    <w:rsid w:val="006F269A"/>
    <w:rsid w:val="006F7790"/>
    <w:rsid w:val="00701DEF"/>
    <w:rsid w:val="00704CBA"/>
    <w:rsid w:val="007052DF"/>
    <w:rsid w:val="00721EE5"/>
    <w:rsid w:val="00727557"/>
    <w:rsid w:val="00735EC8"/>
    <w:rsid w:val="00736159"/>
    <w:rsid w:val="007448C6"/>
    <w:rsid w:val="007454A8"/>
    <w:rsid w:val="00750FE7"/>
    <w:rsid w:val="00753E30"/>
    <w:rsid w:val="007548DC"/>
    <w:rsid w:val="00770790"/>
    <w:rsid w:val="007759F8"/>
    <w:rsid w:val="0078238A"/>
    <w:rsid w:val="00785775"/>
    <w:rsid w:val="007A245D"/>
    <w:rsid w:val="007A394B"/>
    <w:rsid w:val="007A4C3A"/>
    <w:rsid w:val="007B107C"/>
    <w:rsid w:val="007C3352"/>
    <w:rsid w:val="007C7702"/>
    <w:rsid w:val="007D7C90"/>
    <w:rsid w:val="007E381C"/>
    <w:rsid w:val="007E4729"/>
    <w:rsid w:val="007F1266"/>
    <w:rsid w:val="00800307"/>
    <w:rsid w:val="00802FB4"/>
    <w:rsid w:val="008031FB"/>
    <w:rsid w:val="00803D85"/>
    <w:rsid w:val="008156ED"/>
    <w:rsid w:val="00817E7C"/>
    <w:rsid w:val="0082102D"/>
    <w:rsid w:val="00823193"/>
    <w:rsid w:val="00825AD3"/>
    <w:rsid w:val="00852223"/>
    <w:rsid w:val="00855CDD"/>
    <w:rsid w:val="00855E00"/>
    <w:rsid w:val="00861776"/>
    <w:rsid w:val="00861B5C"/>
    <w:rsid w:val="00862218"/>
    <w:rsid w:val="008651C3"/>
    <w:rsid w:val="00865E9C"/>
    <w:rsid w:val="008672A2"/>
    <w:rsid w:val="0087591C"/>
    <w:rsid w:val="00880344"/>
    <w:rsid w:val="00883AC1"/>
    <w:rsid w:val="0088697A"/>
    <w:rsid w:val="00897093"/>
    <w:rsid w:val="008A4202"/>
    <w:rsid w:val="008A51C7"/>
    <w:rsid w:val="008B4A2D"/>
    <w:rsid w:val="008C39DE"/>
    <w:rsid w:val="008C5EE9"/>
    <w:rsid w:val="008C6609"/>
    <w:rsid w:val="008C755F"/>
    <w:rsid w:val="008E13AD"/>
    <w:rsid w:val="00901B88"/>
    <w:rsid w:val="00902C18"/>
    <w:rsid w:val="009053AB"/>
    <w:rsid w:val="009055F9"/>
    <w:rsid w:val="00916703"/>
    <w:rsid w:val="009255CB"/>
    <w:rsid w:val="009265CC"/>
    <w:rsid w:val="00934182"/>
    <w:rsid w:val="0093618A"/>
    <w:rsid w:val="0094222A"/>
    <w:rsid w:val="00946154"/>
    <w:rsid w:val="009472D1"/>
    <w:rsid w:val="00947B81"/>
    <w:rsid w:val="00947CEB"/>
    <w:rsid w:val="00951DB3"/>
    <w:rsid w:val="00952F2E"/>
    <w:rsid w:val="00973164"/>
    <w:rsid w:val="00975C89"/>
    <w:rsid w:val="009813DB"/>
    <w:rsid w:val="0098586D"/>
    <w:rsid w:val="00985F03"/>
    <w:rsid w:val="00986357"/>
    <w:rsid w:val="00986E15"/>
    <w:rsid w:val="0099263B"/>
    <w:rsid w:val="009B556C"/>
    <w:rsid w:val="009C45D0"/>
    <w:rsid w:val="009D7AB2"/>
    <w:rsid w:val="009E0ED4"/>
    <w:rsid w:val="009E3885"/>
    <w:rsid w:val="009E4B06"/>
    <w:rsid w:val="009F0A8F"/>
    <w:rsid w:val="009F28AC"/>
    <w:rsid w:val="00A026D6"/>
    <w:rsid w:val="00A034BE"/>
    <w:rsid w:val="00A0487B"/>
    <w:rsid w:val="00A0498A"/>
    <w:rsid w:val="00A05019"/>
    <w:rsid w:val="00A065B5"/>
    <w:rsid w:val="00A4117C"/>
    <w:rsid w:val="00A46B87"/>
    <w:rsid w:val="00A53075"/>
    <w:rsid w:val="00A60D38"/>
    <w:rsid w:val="00A6284F"/>
    <w:rsid w:val="00A66248"/>
    <w:rsid w:val="00A73ECB"/>
    <w:rsid w:val="00A7486F"/>
    <w:rsid w:val="00A77D5A"/>
    <w:rsid w:val="00A8617B"/>
    <w:rsid w:val="00A862FD"/>
    <w:rsid w:val="00A86602"/>
    <w:rsid w:val="00A906DF"/>
    <w:rsid w:val="00A90840"/>
    <w:rsid w:val="00AA2A18"/>
    <w:rsid w:val="00AB42DC"/>
    <w:rsid w:val="00AD231D"/>
    <w:rsid w:val="00AD37D6"/>
    <w:rsid w:val="00AE0DFB"/>
    <w:rsid w:val="00AE1B92"/>
    <w:rsid w:val="00AE267E"/>
    <w:rsid w:val="00AE730A"/>
    <w:rsid w:val="00AE7A6E"/>
    <w:rsid w:val="00AF19FD"/>
    <w:rsid w:val="00AF641C"/>
    <w:rsid w:val="00AF742B"/>
    <w:rsid w:val="00B05B8E"/>
    <w:rsid w:val="00B06881"/>
    <w:rsid w:val="00B22171"/>
    <w:rsid w:val="00B2303E"/>
    <w:rsid w:val="00B27352"/>
    <w:rsid w:val="00B36946"/>
    <w:rsid w:val="00B430CC"/>
    <w:rsid w:val="00B612D0"/>
    <w:rsid w:val="00B62CB1"/>
    <w:rsid w:val="00B67F6A"/>
    <w:rsid w:val="00B70053"/>
    <w:rsid w:val="00B73A21"/>
    <w:rsid w:val="00B775F2"/>
    <w:rsid w:val="00B81DC7"/>
    <w:rsid w:val="00B85F03"/>
    <w:rsid w:val="00B87BBB"/>
    <w:rsid w:val="00B91134"/>
    <w:rsid w:val="00B92C5A"/>
    <w:rsid w:val="00B94CCB"/>
    <w:rsid w:val="00B97BCD"/>
    <w:rsid w:val="00BB1EFF"/>
    <w:rsid w:val="00BB2CC4"/>
    <w:rsid w:val="00BB33B5"/>
    <w:rsid w:val="00BB3438"/>
    <w:rsid w:val="00BC70B3"/>
    <w:rsid w:val="00BD202F"/>
    <w:rsid w:val="00BD3F0A"/>
    <w:rsid w:val="00BD4B66"/>
    <w:rsid w:val="00BE2E46"/>
    <w:rsid w:val="00BE4594"/>
    <w:rsid w:val="00BE4B6D"/>
    <w:rsid w:val="00BE5757"/>
    <w:rsid w:val="00BE6812"/>
    <w:rsid w:val="00BF2536"/>
    <w:rsid w:val="00BF73BE"/>
    <w:rsid w:val="00C03585"/>
    <w:rsid w:val="00C128B0"/>
    <w:rsid w:val="00C15CB1"/>
    <w:rsid w:val="00C43B2D"/>
    <w:rsid w:val="00C54F6C"/>
    <w:rsid w:val="00C564E7"/>
    <w:rsid w:val="00C57F75"/>
    <w:rsid w:val="00C64A76"/>
    <w:rsid w:val="00C64D7C"/>
    <w:rsid w:val="00C66405"/>
    <w:rsid w:val="00C71C7C"/>
    <w:rsid w:val="00C739B0"/>
    <w:rsid w:val="00C86BB0"/>
    <w:rsid w:val="00C946CD"/>
    <w:rsid w:val="00C97504"/>
    <w:rsid w:val="00CA48E2"/>
    <w:rsid w:val="00CA5560"/>
    <w:rsid w:val="00CA58D3"/>
    <w:rsid w:val="00CB138B"/>
    <w:rsid w:val="00CB7596"/>
    <w:rsid w:val="00CC0FB3"/>
    <w:rsid w:val="00CC547D"/>
    <w:rsid w:val="00CD1763"/>
    <w:rsid w:val="00CD31ED"/>
    <w:rsid w:val="00CF6A59"/>
    <w:rsid w:val="00D01BA2"/>
    <w:rsid w:val="00D05EC8"/>
    <w:rsid w:val="00D073FA"/>
    <w:rsid w:val="00D12D52"/>
    <w:rsid w:val="00D14652"/>
    <w:rsid w:val="00D16633"/>
    <w:rsid w:val="00D25A2E"/>
    <w:rsid w:val="00D27E6A"/>
    <w:rsid w:val="00D35537"/>
    <w:rsid w:val="00D51AC7"/>
    <w:rsid w:val="00D65CE2"/>
    <w:rsid w:val="00D73BEA"/>
    <w:rsid w:val="00D77865"/>
    <w:rsid w:val="00D96B93"/>
    <w:rsid w:val="00DB08CC"/>
    <w:rsid w:val="00DB163E"/>
    <w:rsid w:val="00DB20FB"/>
    <w:rsid w:val="00DC3F62"/>
    <w:rsid w:val="00DE12F1"/>
    <w:rsid w:val="00DE320B"/>
    <w:rsid w:val="00DE76CE"/>
    <w:rsid w:val="00DF0736"/>
    <w:rsid w:val="00DF5885"/>
    <w:rsid w:val="00DF6A72"/>
    <w:rsid w:val="00E01FDF"/>
    <w:rsid w:val="00E15855"/>
    <w:rsid w:val="00E158EE"/>
    <w:rsid w:val="00E22009"/>
    <w:rsid w:val="00E22EC7"/>
    <w:rsid w:val="00E45061"/>
    <w:rsid w:val="00E5601B"/>
    <w:rsid w:val="00E62B2A"/>
    <w:rsid w:val="00E66C0F"/>
    <w:rsid w:val="00E744DA"/>
    <w:rsid w:val="00E77088"/>
    <w:rsid w:val="00E803C3"/>
    <w:rsid w:val="00E807B8"/>
    <w:rsid w:val="00E81954"/>
    <w:rsid w:val="00E8697A"/>
    <w:rsid w:val="00E86FCB"/>
    <w:rsid w:val="00E8722A"/>
    <w:rsid w:val="00E9058A"/>
    <w:rsid w:val="00E90741"/>
    <w:rsid w:val="00E92072"/>
    <w:rsid w:val="00EC78B1"/>
    <w:rsid w:val="00ED497D"/>
    <w:rsid w:val="00EF0D90"/>
    <w:rsid w:val="00EF1E20"/>
    <w:rsid w:val="00EF40FE"/>
    <w:rsid w:val="00EF4573"/>
    <w:rsid w:val="00EF4908"/>
    <w:rsid w:val="00F0000A"/>
    <w:rsid w:val="00F0126F"/>
    <w:rsid w:val="00F0387E"/>
    <w:rsid w:val="00F074AC"/>
    <w:rsid w:val="00F105B0"/>
    <w:rsid w:val="00F116DB"/>
    <w:rsid w:val="00F14B6E"/>
    <w:rsid w:val="00F41424"/>
    <w:rsid w:val="00F4320C"/>
    <w:rsid w:val="00F447E5"/>
    <w:rsid w:val="00F45A4A"/>
    <w:rsid w:val="00F4798A"/>
    <w:rsid w:val="00F55E2B"/>
    <w:rsid w:val="00F62F82"/>
    <w:rsid w:val="00F63360"/>
    <w:rsid w:val="00F70429"/>
    <w:rsid w:val="00F96F38"/>
    <w:rsid w:val="00FB00CE"/>
    <w:rsid w:val="00FB2417"/>
    <w:rsid w:val="00FB5049"/>
    <w:rsid w:val="00FB6DB2"/>
    <w:rsid w:val="00FC187E"/>
    <w:rsid w:val="00FC4F5E"/>
    <w:rsid w:val="00FD0C94"/>
    <w:rsid w:val="00FE3119"/>
    <w:rsid w:val="00FF39F5"/>
    <w:rsid w:val="00FF4EFB"/>
    <w:rsid w:val="00FF6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semiHidden/>
    <w:unhideWhenUsed/>
    <w:qFormat/>
    <w:rsid w:val="00FB5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E20"/>
    <w:pPr>
      <w:tabs>
        <w:tab w:val="center" w:pos="4680"/>
        <w:tab w:val="right" w:pos="9360"/>
      </w:tabs>
      <w:spacing w:after="0" w:line="240" w:lineRule="auto"/>
    </w:pPr>
  </w:style>
  <w:style w:type="character" w:customStyle="1" w:styleId="Char">
    <w:name w:val="رأس الصفحة Char"/>
    <w:basedOn w:val="a0"/>
    <w:link w:val="a3"/>
    <w:uiPriority w:val="99"/>
    <w:rsid w:val="00EF1E20"/>
  </w:style>
  <w:style w:type="paragraph" w:styleId="a4">
    <w:name w:val="footer"/>
    <w:basedOn w:val="a"/>
    <w:link w:val="Char0"/>
    <w:uiPriority w:val="99"/>
    <w:unhideWhenUsed/>
    <w:rsid w:val="00EF1E20"/>
    <w:pPr>
      <w:tabs>
        <w:tab w:val="center" w:pos="4680"/>
        <w:tab w:val="right" w:pos="9360"/>
      </w:tabs>
      <w:spacing w:after="0" w:line="240" w:lineRule="auto"/>
    </w:pPr>
  </w:style>
  <w:style w:type="character" w:customStyle="1" w:styleId="Char0">
    <w:name w:val="تذييل الصفحة Char"/>
    <w:basedOn w:val="a0"/>
    <w:link w:val="a4"/>
    <w:uiPriority w:val="99"/>
    <w:rsid w:val="00EF1E20"/>
  </w:style>
  <w:style w:type="paragraph" w:customStyle="1" w:styleId="Default">
    <w:name w:val="Default"/>
    <w:rsid w:val="004B7EB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0498A"/>
    <w:pPr>
      <w:ind w:left="720"/>
      <w:contextualSpacing/>
    </w:pPr>
  </w:style>
  <w:style w:type="table" w:styleId="a6">
    <w:name w:val="Table Grid"/>
    <w:basedOn w:val="a1"/>
    <w:uiPriority w:val="59"/>
    <w:rsid w:val="0067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A4117C"/>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4117C"/>
    <w:rPr>
      <w:rFonts w:ascii="Segoe UI" w:hAnsi="Segoe UI" w:cs="Segoe UI"/>
      <w:sz w:val="18"/>
      <w:szCs w:val="18"/>
    </w:rPr>
  </w:style>
  <w:style w:type="paragraph" w:styleId="a8">
    <w:name w:val="No Spacing"/>
    <w:uiPriority w:val="1"/>
    <w:qFormat/>
    <w:rsid w:val="00425E24"/>
    <w:pPr>
      <w:spacing w:after="0" w:line="240" w:lineRule="auto"/>
    </w:pPr>
  </w:style>
  <w:style w:type="character" w:styleId="Hyperlink">
    <w:name w:val="Hyperlink"/>
    <w:basedOn w:val="a0"/>
    <w:uiPriority w:val="99"/>
    <w:semiHidden/>
    <w:unhideWhenUsed/>
    <w:rsid w:val="00324B3A"/>
    <w:rPr>
      <w:color w:val="0000FF" w:themeColor="hyperlink"/>
      <w:u w:val="single"/>
    </w:rPr>
  </w:style>
  <w:style w:type="character" w:customStyle="1" w:styleId="3Char">
    <w:name w:val="عنوان 3 Char"/>
    <w:basedOn w:val="a0"/>
    <w:link w:val="3"/>
    <w:uiPriority w:val="9"/>
    <w:semiHidden/>
    <w:rsid w:val="00FB5049"/>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semiHidden/>
    <w:unhideWhenUsed/>
    <w:qFormat/>
    <w:rsid w:val="00FB5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E20"/>
    <w:pPr>
      <w:tabs>
        <w:tab w:val="center" w:pos="4680"/>
        <w:tab w:val="right" w:pos="9360"/>
      </w:tabs>
      <w:spacing w:after="0" w:line="240" w:lineRule="auto"/>
    </w:pPr>
  </w:style>
  <w:style w:type="character" w:customStyle="1" w:styleId="Char">
    <w:name w:val="رأس الصفحة Char"/>
    <w:basedOn w:val="a0"/>
    <w:link w:val="a3"/>
    <w:uiPriority w:val="99"/>
    <w:rsid w:val="00EF1E20"/>
  </w:style>
  <w:style w:type="paragraph" w:styleId="a4">
    <w:name w:val="footer"/>
    <w:basedOn w:val="a"/>
    <w:link w:val="Char0"/>
    <w:uiPriority w:val="99"/>
    <w:unhideWhenUsed/>
    <w:rsid w:val="00EF1E20"/>
    <w:pPr>
      <w:tabs>
        <w:tab w:val="center" w:pos="4680"/>
        <w:tab w:val="right" w:pos="9360"/>
      </w:tabs>
      <w:spacing w:after="0" w:line="240" w:lineRule="auto"/>
    </w:pPr>
  </w:style>
  <w:style w:type="character" w:customStyle="1" w:styleId="Char0">
    <w:name w:val="تذييل الصفحة Char"/>
    <w:basedOn w:val="a0"/>
    <w:link w:val="a4"/>
    <w:uiPriority w:val="99"/>
    <w:rsid w:val="00EF1E20"/>
  </w:style>
  <w:style w:type="paragraph" w:customStyle="1" w:styleId="Default">
    <w:name w:val="Default"/>
    <w:rsid w:val="004B7EB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0498A"/>
    <w:pPr>
      <w:ind w:left="720"/>
      <w:contextualSpacing/>
    </w:pPr>
  </w:style>
  <w:style w:type="table" w:styleId="a6">
    <w:name w:val="Table Grid"/>
    <w:basedOn w:val="a1"/>
    <w:uiPriority w:val="59"/>
    <w:rsid w:val="0067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A4117C"/>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4117C"/>
    <w:rPr>
      <w:rFonts w:ascii="Segoe UI" w:hAnsi="Segoe UI" w:cs="Segoe UI"/>
      <w:sz w:val="18"/>
      <w:szCs w:val="18"/>
    </w:rPr>
  </w:style>
  <w:style w:type="paragraph" w:styleId="a8">
    <w:name w:val="No Spacing"/>
    <w:uiPriority w:val="1"/>
    <w:qFormat/>
    <w:rsid w:val="00425E24"/>
    <w:pPr>
      <w:spacing w:after="0" w:line="240" w:lineRule="auto"/>
    </w:pPr>
  </w:style>
  <w:style w:type="character" w:styleId="Hyperlink">
    <w:name w:val="Hyperlink"/>
    <w:basedOn w:val="a0"/>
    <w:uiPriority w:val="99"/>
    <w:semiHidden/>
    <w:unhideWhenUsed/>
    <w:rsid w:val="00324B3A"/>
    <w:rPr>
      <w:color w:val="0000FF" w:themeColor="hyperlink"/>
      <w:u w:val="single"/>
    </w:rPr>
  </w:style>
  <w:style w:type="character" w:customStyle="1" w:styleId="3Char">
    <w:name w:val="عنوان 3 Char"/>
    <w:basedOn w:val="a0"/>
    <w:link w:val="3"/>
    <w:uiPriority w:val="9"/>
    <w:semiHidden/>
    <w:rsid w:val="00FB504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7537">
      <w:bodyDiv w:val="1"/>
      <w:marLeft w:val="0"/>
      <w:marRight w:val="0"/>
      <w:marTop w:val="0"/>
      <w:marBottom w:val="0"/>
      <w:divBdr>
        <w:top w:val="none" w:sz="0" w:space="0" w:color="auto"/>
        <w:left w:val="none" w:sz="0" w:space="0" w:color="auto"/>
        <w:bottom w:val="none" w:sz="0" w:space="0" w:color="auto"/>
        <w:right w:val="none" w:sz="0" w:space="0" w:color="auto"/>
      </w:divBdr>
    </w:div>
    <w:div w:id="15484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1.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0177-7709-48BD-A457-A2B6E319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10</Pages>
  <Words>1801</Words>
  <Characters>10271</Characters>
  <Application>Microsoft Office Word</Application>
  <DocSecurity>0</DocSecurity>
  <Lines>85</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Shahad</dc:creator>
  <cp:keywords/>
  <dc:description/>
  <cp:lastModifiedBy>DR.Ahmed Saker 2O11</cp:lastModifiedBy>
  <cp:revision>336</cp:revision>
  <cp:lastPrinted>2016-02-29T08:35:00Z</cp:lastPrinted>
  <dcterms:created xsi:type="dcterms:W3CDTF">2014-10-07T18:55:00Z</dcterms:created>
  <dcterms:modified xsi:type="dcterms:W3CDTF">2016-02-29T08:35:00Z</dcterms:modified>
</cp:coreProperties>
</file>